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1B5FF" w14:textId="77777777" w:rsidR="00E62318" w:rsidRPr="00772BB3" w:rsidRDefault="00E62318" w:rsidP="00345ECB">
      <w:pPr>
        <w:rPr>
          <w:rFonts w:ascii="Century Gothic" w:eastAsiaTheme="majorEastAsia" w:hAnsi="Century Gothic" w:cs="Arial"/>
          <w:b/>
          <w:color w:val="FFD006"/>
          <w:sz w:val="72"/>
          <w:szCs w:val="72"/>
          <w:u w:val="single" w:color="FFD006"/>
          <w:lang w:eastAsia="ja-JP"/>
        </w:rPr>
      </w:pPr>
    </w:p>
    <w:p w14:paraId="3D2113AE" w14:textId="64634BF3" w:rsidR="00A23725" w:rsidRPr="00772BB3" w:rsidRDefault="00345ECB" w:rsidP="002440B4">
      <w:pPr>
        <w:jc w:val="center"/>
        <w:rPr>
          <w:rFonts w:ascii="Century Gothic" w:eastAsiaTheme="majorEastAsia" w:hAnsi="Century Gothic" w:cs="Arial"/>
          <w:color w:val="FF6900" w:themeColor="text1"/>
          <w:sz w:val="72"/>
          <w:szCs w:val="72"/>
          <w:lang w:eastAsia="ja-JP"/>
        </w:rPr>
      </w:pPr>
      <w:r w:rsidRPr="00772BB3">
        <w:rPr>
          <w:rFonts w:ascii="Century Gothic" w:hAnsi="Century Gothic"/>
          <w:noProof/>
          <w:lang w:eastAsia="en-GB"/>
        </w:rPr>
        <w:drawing>
          <wp:inline distT="0" distB="0" distL="0" distR="0" wp14:anchorId="5065A369" wp14:editId="663ACFD4">
            <wp:extent cx="1650396" cy="1565031"/>
            <wp:effectExtent l="0" t="0" r="6985" b="0"/>
            <wp:docPr id="1370378759" name="Picture 1370378759" descr="MGS Logo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GS Logo (Cropp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62423" cy="1576436"/>
                    </a:xfrm>
                    <a:prstGeom prst="rect">
                      <a:avLst/>
                    </a:prstGeom>
                    <a:noFill/>
                    <a:ln>
                      <a:noFill/>
                    </a:ln>
                  </pic:spPr>
                </pic:pic>
              </a:graphicData>
            </a:graphic>
          </wp:inline>
        </w:drawing>
      </w:r>
    </w:p>
    <w:p w14:paraId="55C48F61" w14:textId="508BD0EE" w:rsidR="00A23725" w:rsidRPr="00772BB3" w:rsidRDefault="00E62318" w:rsidP="002440B4">
      <w:pPr>
        <w:jc w:val="center"/>
        <w:rPr>
          <w:rFonts w:ascii="Century Gothic" w:eastAsiaTheme="majorEastAsia" w:hAnsi="Century Gothic" w:cs="Arial"/>
          <w:sz w:val="72"/>
          <w:szCs w:val="80"/>
          <w:lang w:val="en-US" w:eastAsia="ja-JP"/>
        </w:rPr>
      </w:pPr>
      <w:r w:rsidRPr="00772BB3">
        <w:rPr>
          <w:rFonts w:ascii="Century Gothic" w:eastAsiaTheme="majorEastAsia" w:hAnsi="Century Gothic" w:cs="Arial"/>
          <w:sz w:val="72"/>
          <w:szCs w:val="80"/>
          <w:lang w:val="en-US" w:eastAsia="ja-JP"/>
        </w:rPr>
        <w:t>Relationships and Health Education Policy</w:t>
      </w:r>
    </w:p>
    <w:p w14:paraId="060E2C4D" w14:textId="52B22C2E" w:rsidR="00824FDF" w:rsidRPr="00772BB3" w:rsidRDefault="00824FDF" w:rsidP="002440B4">
      <w:pPr>
        <w:rPr>
          <w:rFonts w:ascii="Century Gothic" w:hAnsi="Century Gothic"/>
          <w:lang w:val="en-US" w:eastAsia="ja-JP"/>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4670"/>
        <w:gridCol w:w="4346"/>
      </w:tblGrid>
      <w:tr w:rsidR="00DB651A" w:rsidRPr="00772BB3" w14:paraId="5A38F105" w14:textId="77777777" w:rsidTr="001501E1">
        <w:trPr>
          <w:trHeight w:val="774"/>
        </w:trPr>
        <w:tc>
          <w:tcPr>
            <w:tcW w:w="4797" w:type="dxa"/>
            <w:shd w:val="clear" w:color="auto" w:fill="D9D9D9"/>
          </w:tcPr>
          <w:p w14:paraId="554D2890" w14:textId="77777777" w:rsidR="00DB651A" w:rsidRPr="00772BB3" w:rsidRDefault="00DB651A" w:rsidP="001501E1">
            <w:pPr>
              <w:spacing w:after="0" w:line="240" w:lineRule="auto"/>
              <w:rPr>
                <w:rFonts w:ascii="Century Gothic" w:eastAsia="Times New Roman" w:hAnsi="Century Gothic" w:cs="Tahoma"/>
                <w:sz w:val="24"/>
                <w:szCs w:val="24"/>
              </w:rPr>
            </w:pPr>
            <w:r w:rsidRPr="00772BB3">
              <w:rPr>
                <w:rFonts w:ascii="Century Gothic" w:eastAsia="Times New Roman" w:hAnsi="Century Gothic" w:cs="Tahoma"/>
                <w:sz w:val="24"/>
                <w:szCs w:val="24"/>
              </w:rPr>
              <w:t>Publish on Website?</w:t>
            </w:r>
          </w:p>
        </w:tc>
        <w:tc>
          <w:tcPr>
            <w:tcW w:w="4445" w:type="dxa"/>
            <w:shd w:val="clear" w:color="auto" w:fill="D9D9D9"/>
          </w:tcPr>
          <w:p w14:paraId="0C19F0D6" w14:textId="77777777" w:rsidR="00DB651A" w:rsidRPr="00772BB3" w:rsidRDefault="00DB651A" w:rsidP="001501E1">
            <w:pPr>
              <w:spacing w:after="0" w:line="240" w:lineRule="auto"/>
              <w:rPr>
                <w:rFonts w:ascii="Century Gothic" w:eastAsia="Times New Roman" w:hAnsi="Century Gothic" w:cs="Tahoma"/>
                <w:b/>
                <w:sz w:val="32"/>
                <w:szCs w:val="24"/>
              </w:rPr>
            </w:pPr>
            <w:r w:rsidRPr="00772BB3">
              <w:rPr>
                <w:rFonts w:ascii="Century Gothic" w:eastAsia="Times New Roman" w:hAnsi="Century Gothic" w:cs="Tahoma"/>
                <w:bCs/>
                <w:sz w:val="32"/>
                <w:szCs w:val="24"/>
              </w:rPr>
              <w:t>NO</w:t>
            </w:r>
            <w:r w:rsidRPr="00772BB3">
              <w:rPr>
                <w:rFonts w:ascii="Century Gothic" w:eastAsia="Times New Roman" w:hAnsi="Century Gothic" w:cs="Tahoma"/>
                <w:b/>
                <w:sz w:val="32"/>
                <w:szCs w:val="24"/>
              </w:rPr>
              <w:t xml:space="preserve"> </w:t>
            </w:r>
            <w:r w:rsidRPr="00772BB3">
              <w:rPr>
                <w:rFonts w:ascii="Century Gothic" w:eastAsia="Times New Roman" w:hAnsi="Century Gothic" w:cs="Tahoma"/>
                <w:sz w:val="32"/>
                <w:szCs w:val="24"/>
              </w:rPr>
              <w:t xml:space="preserve">/ </w:t>
            </w:r>
            <w:r w:rsidRPr="00772BB3">
              <w:rPr>
                <w:rFonts w:ascii="Century Gothic" w:eastAsia="Times New Roman" w:hAnsi="Century Gothic" w:cs="Tahoma"/>
                <w:b/>
                <w:bCs/>
                <w:sz w:val="32"/>
                <w:szCs w:val="24"/>
              </w:rPr>
              <w:t>YES</w:t>
            </w:r>
          </w:p>
        </w:tc>
      </w:tr>
      <w:tr w:rsidR="00DB651A" w:rsidRPr="00772BB3" w14:paraId="1D543A57" w14:textId="77777777" w:rsidTr="001501E1">
        <w:trPr>
          <w:trHeight w:val="860"/>
        </w:trPr>
        <w:tc>
          <w:tcPr>
            <w:tcW w:w="4797" w:type="dxa"/>
            <w:shd w:val="clear" w:color="auto" w:fill="D9D9D9"/>
          </w:tcPr>
          <w:p w14:paraId="55833E42" w14:textId="77777777" w:rsidR="00DB651A" w:rsidRPr="00772BB3" w:rsidRDefault="00DB651A" w:rsidP="001501E1">
            <w:pPr>
              <w:spacing w:after="0" w:line="240" w:lineRule="auto"/>
              <w:rPr>
                <w:rFonts w:ascii="Century Gothic" w:eastAsia="Times New Roman" w:hAnsi="Century Gothic" w:cs="Tahoma"/>
                <w:sz w:val="24"/>
                <w:szCs w:val="24"/>
              </w:rPr>
            </w:pPr>
            <w:r w:rsidRPr="00772BB3">
              <w:rPr>
                <w:rFonts w:ascii="Century Gothic" w:eastAsia="Times New Roman" w:hAnsi="Century Gothic" w:cs="Tahoma"/>
                <w:sz w:val="24"/>
                <w:szCs w:val="24"/>
              </w:rPr>
              <w:t>Approved by curriculum committee on:</w:t>
            </w:r>
          </w:p>
        </w:tc>
        <w:tc>
          <w:tcPr>
            <w:tcW w:w="4445" w:type="dxa"/>
            <w:shd w:val="clear" w:color="auto" w:fill="D9D9D9"/>
          </w:tcPr>
          <w:p w14:paraId="26F843F8" w14:textId="5ADBF4F5" w:rsidR="00DB651A" w:rsidRPr="00772BB3" w:rsidRDefault="00FA6B02" w:rsidP="001501E1">
            <w:pPr>
              <w:spacing w:after="0" w:line="240" w:lineRule="auto"/>
              <w:rPr>
                <w:rFonts w:ascii="Century Gothic" w:eastAsia="Times New Roman" w:hAnsi="Century Gothic" w:cs="Tahoma"/>
                <w:sz w:val="24"/>
                <w:szCs w:val="24"/>
              </w:rPr>
            </w:pPr>
            <w:r>
              <w:rPr>
                <w:rFonts w:ascii="Century Gothic" w:eastAsia="Times New Roman" w:hAnsi="Century Gothic" w:cs="Tahoma"/>
                <w:sz w:val="24"/>
                <w:szCs w:val="24"/>
              </w:rPr>
              <w:t>18</w:t>
            </w:r>
            <w:r w:rsidRPr="00FA6B02">
              <w:rPr>
                <w:rFonts w:ascii="Century Gothic" w:eastAsia="Times New Roman" w:hAnsi="Century Gothic" w:cs="Tahoma"/>
                <w:sz w:val="24"/>
                <w:szCs w:val="24"/>
                <w:vertAlign w:val="superscript"/>
              </w:rPr>
              <w:t>th</w:t>
            </w:r>
            <w:r>
              <w:rPr>
                <w:rFonts w:ascii="Century Gothic" w:eastAsia="Times New Roman" w:hAnsi="Century Gothic" w:cs="Tahoma"/>
                <w:sz w:val="24"/>
                <w:szCs w:val="24"/>
              </w:rPr>
              <w:t xml:space="preserve"> July 2025</w:t>
            </w:r>
          </w:p>
        </w:tc>
      </w:tr>
      <w:tr w:rsidR="00DB651A" w:rsidRPr="00772BB3" w14:paraId="5C2E7210" w14:textId="77777777" w:rsidTr="001501E1">
        <w:trPr>
          <w:trHeight w:val="874"/>
        </w:trPr>
        <w:tc>
          <w:tcPr>
            <w:tcW w:w="4797" w:type="dxa"/>
            <w:shd w:val="clear" w:color="auto" w:fill="D9D9D9"/>
          </w:tcPr>
          <w:p w14:paraId="434EECC1" w14:textId="77777777" w:rsidR="00DB651A" w:rsidRPr="00772BB3" w:rsidRDefault="00DB651A" w:rsidP="001501E1">
            <w:pPr>
              <w:spacing w:after="0" w:line="240" w:lineRule="auto"/>
              <w:rPr>
                <w:rFonts w:ascii="Century Gothic" w:eastAsia="Times New Roman" w:hAnsi="Century Gothic" w:cs="Tahoma"/>
                <w:sz w:val="24"/>
                <w:szCs w:val="24"/>
              </w:rPr>
            </w:pPr>
            <w:r w:rsidRPr="00772BB3">
              <w:rPr>
                <w:rFonts w:ascii="Century Gothic" w:eastAsia="Times New Roman" w:hAnsi="Century Gothic" w:cs="Tahoma"/>
                <w:sz w:val="24"/>
                <w:szCs w:val="24"/>
              </w:rPr>
              <w:t>Staff Consulted:</w:t>
            </w:r>
            <w:r w:rsidRPr="00772BB3">
              <w:rPr>
                <w:rFonts w:ascii="Century Gothic" w:eastAsia="Times New Roman" w:hAnsi="Century Gothic" w:cs="Tahoma"/>
                <w:sz w:val="24"/>
                <w:szCs w:val="24"/>
              </w:rPr>
              <w:br/>
            </w:r>
          </w:p>
        </w:tc>
        <w:tc>
          <w:tcPr>
            <w:tcW w:w="4445" w:type="dxa"/>
            <w:shd w:val="clear" w:color="auto" w:fill="D9D9D9"/>
          </w:tcPr>
          <w:p w14:paraId="1DE0DBBE" w14:textId="77777777" w:rsidR="00DB651A" w:rsidRPr="00772BB3" w:rsidRDefault="0059480E" w:rsidP="001501E1">
            <w:pPr>
              <w:spacing w:after="0" w:line="240" w:lineRule="auto"/>
              <w:rPr>
                <w:rFonts w:ascii="Century Gothic" w:eastAsia="Times New Roman" w:hAnsi="Century Gothic" w:cs="Tahoma"/>
                <w:sz w:val="24"/>
                <w:szCs w:val="24"/>
              </w:rPr>
            </w:pPr>
            <w:r w:rsidRPr="00772BB3">
              <w:rPr>
                <w:rFonts w:ascii="Century Gothic" w:eastAsia="Times New Roman" w:hAnsi="Century Gothic" w:cs="Tahoma"/>
                <w:sz w:val="24"/>
                <w:szCs w:val="24"/>
              </w:rPr>
              <w:t>Parents</w:t>
            </w:r>
          </w:p>
          <w:p w14:paraId="4DE15E91" w14:textId="77777777" w:rsidR="0059480E" w:rsidRPr="00772BB3" w:rsidRDefault="0059480E" w:rsidP="001501E1">
            <w:pPr>
              <w:spacing w:after="0" w:line="240" w:lineRule="auto"/>
              <w:rPr>
                <w:rFonts w:ascii="Century Gothic" w:eastAsia="Times New Roman" w:hAnsi="Century Gothic" w:cs="Tahoma"/>
                <w:sz w:val="24"/>
                <w:szCs w:val="24"/>
              </w:rPr>
            </w:pPr>
            <w:r w:rsidRPr="00772BB3">
              <w:rPr>
                <w:rFonts w:ascii="Century Gothic" w:eastAsia="Times New Roman" w:hAnsi="Century Gothic" w:cs="Tahoma"/>
                <w:sz w:val="24"/>
                <w:szCs w:val="24"/>
              </w:rPr>
              <w:t>SLT</w:t>
            </w:r>
          </w:p>
          <w:p w14:paraId="45DD7716" w14:textId="56EACF9C" w:rsidR="0059480E" w:rsidRPr="00772BB3" w:rsidRDefault="0059480E" w:rsidP="001501E1">
            <w:pPr>
              <w:spacing w:after="0" w:line="240" w:lineRule="auto"/>
              <w:rPr>
                <w:rFonts w:ascii="Century Gothic" w:eastAsia="Times New Roman" w:hAnsi="Century Gothic" w:cs="Tahoma"/>
                <w:sz w:val="24"/>
                <w:szCs w:val="24"/>
              </w:rPr>
            </w:pPr>
            <w:r w:rsidRPr="00772BB3">
              <w:rPr>
                <w:rFonts w:ascii="Century Gothic" w:eastAsia="Times New Roman" w:hAnsi="Century Gothic" w:cs="Tahoma"/>
                <w:sz w:val="24"/>
                <w:szCs w:val="24"/>
              </w:rPr>
              <w:t>Teachers</w:t>
            </w:r>
          </w:p>
        </w:tc>
      </w:tr>
      <w:tr w:rsidR="00DB651A" w:rsidRPr="00772BB3" w14:paraId="20DA9679" w14:textId="77777777" w:rsidTr="001501E1">
        <w:trPr>
          <w:trHeight w:val="544"/>
        </w:trPr>
        <w:tc>
          <w:tcPr>
            <w:tcW w:w="4797" w:type="dxa"/>
            <w:shd w:val="clear" w:color="auto" w:fill="D9D9D9"/>
          </w:tcPr>
          <w:p w14:paraId="7CDABF4D" w14:textId="77777777" w:rsidR="00DB651A" w:rsidRPr="00772BB3" w:rsidRDefault="00DB651A" w:rsidP="001501E1">
            <w:pPr>
              <w:spacing w:after="0" w:line="240" w:lineRule="auto"/>
              <w:rPr>
                <w:rFonts w:ascii="Century Gothic" w:eastAsia="Times New Roman" w:hAnsi="Century Gothic" w:cs="Tahoma"/>
                <w:sz w:val="24"/>
                <w:szCs w:val="24"/>
              </w:rPr>
            </w:pPr>
            <w:r w:rsidRPr="00772BB3">
              <w:rPr>
                <w:rFonts w:ascii="Century Gothic" w:eastAsia="Times New Roman" w:hAnsi="Century Gothic" w:cs="Tahoma"/>
                <w:sz w:val="24"/>
                <w:szCs w:val="24"/>
              </w:rPr>
              <w:t>Ratified by Governing Body:</w:t>
            </w:r>
          </w:p>
        </w:tc>
        <w:tc>
          <w:tcPr>
            <w:tcW w:w="4445" w:type="dxa"/>
            <w:shd w:val="clear" w:color="auto" w:fill="D9D9D9"/>
          </w:tcPr>
          <w:p w14:paraId="6EE9F7F6" w14:textId="22114F6A" w:rsidR="00DB651A" w:rsidRPr="00772BB3" w:rsidRDefault="00FA6B02" w:rsidP="001501E1">
            <w:pPr>
              <w:spacing w:after="0" w:line="240" w:lineRule="auto"/>
              <w:rPr>
                <w:rFonts w:ascii="Century Gothic" w:eastAsia="Times New Roman" w:hAnsi="Century Gothic" w:cs="Tahoma"/>
                <w:sz w:val="24"/>
                <w:szCs w:val="24"/>
              </w:rPr>
            </w:pPr>
            <w:r>
              <w:rPr>
                <w:rFonts w:ascii="Century Gothic" w:eastAsia="Times New Roman" w:hAnsi="Century Gothic" w:cs="Tahoma"/>
                <w:sz w:val="24"/>
                <w:szCs w:val="24"/>
              </w:rPr>
              <w:t>11</w:t>
            </w:r>
            <w:r w:rsidRPr="00FA6B02">
              <w:rPr>
                <w:rFonts w:ascii="Century Gothic" w:eastAsia="Times New Roman" w:hAnsi="Century Gothic" w:cs="Tahoma"/>
                <w:sz w:val="24"/>
                <w:szCs w:val="24"/>
                <w:vertAlign w:val="superscript"/>
              </w:rPr>
              <w:t>th</w:t>
            </w:r>
            <w:r>
              <w:rPr>
                <w:rFonts w:ascii="Century Gothic" w:eastAsia="Times New Roman" w:hAnsi="Century Gothic" w:cs="Tahoma"/>
                <w:sz w:val="24"/>
                <w:szCs w:val="24"/>
              </w:rPr>
              <w:t xml:space="preserve"> July 2025</w:t>
            </w:r>
            <w:r w:rsidR="00DB651A" w:rsidRPr="00772BB3">
              <w:rPr>
                <w:rFonts w:ascii="Century Gothic" w:eastAsia="Times New Roman" w:hAnsi="Century Gothic" w:cs="Tahoma"/>
                <w:sz w:val="24"/>
                <w:szCs w:val="24"/>
              </w:rPr>
              <w:br/>
            </w:r>
          </w:p>
        </w:tc>
      </w:tr>
      <w:tr w:rsidR="00DB651A" w:rsidRPr="00772BB3" w14:paraId="3B281D82" w14:textId="77777777" w:rsidTr="001501E1">
        <w:trPr>
          <w:trHeight w:val="544"/>
        </w:trPr>
        <w:tc>
          <w:tcPr>
            <w:tcW w:w="4797" w:type="dxa"/>
            <w:shd w:val="clear" w:color="auto" w:fill="D9D9D9"/>
          </w:tcPr>
          <w:p w14:paraId="7CCB6E67" w14:textId="77777777" w:rsidR="00DB651A" w:rsidRPr="00772BB3" w:rsidRDefault="00DB651A" w:rsidP="001501E1">
            <w:pPr>
              <w:spacing w:after="0" w:line="240" w:lineRule="auto"/>
              <w:rPr>
                <w:rFonts w:ascii="Century Gothic" w:eastAsia="Times New Roman" w:hAnsi="Century Gothic" w:cs="Tahoma"/>
                <w:sz w:val="24"/>
                <w:szCs w:val="24"/>
              </w:rPr>
            </w:pPr>
            <w:r w:rsidRPr="00772BB3">
              <w:rPr>
                <w:rFonts w:ascii="Century Gothic" w:eastAsia="Times New Roman" w:hAnsi="Century Gothic" w:cs="Tahoma"/>
                <w:sz w:val="24"/>
                <w:szCs w:val="24"/>
              </w:rPr>
              <w:t>This policy is linked to and should therefore be read in conjunction with:</w:t>
            </w:r>
          </w:p>
          <w:p w14:paraId="23576C71" w14:textId="77777777" w:rsidR="00DB651A" w:rsidRPr="00772BB3" w:rsidRDefault="00DB651A" w:rsidP="001501E1">
            <w:pPr>
              <w:spacing w:after="0" w:line="240" w:lineRule="auto"/>
              <w:rPr>
                <w:rFonts w:ascii="Century Gothic" w:eastAsia="Times New Roman" w:hAnsi="Century Gothic" w:cs="Tahoma"/>
                <w:sz w:val="24"/>
                <w:szCs w:val="24"/>
              </w:rPr>
            </w:pPr>
          </w:p>
        </w:tc>
        <w:tc>
          <w:tcPr>
            <w:tcW w:w="4445" w:type="dxa"/>
            <w:shd w:val="clear" w:color="auto" w:fill="D9D9D9"/>
          </w:tcPr>
          <w:p w14:paraId="6BE7EAD0" w14:textId="5B1F3E79" w:rsidR="00DB651A" w:rsidRPr="00772BB3" w:rsidRDefault="009F79E2" w:rsidP="001501E1">
            <w:pPr>
              <w:spacing w:after="0" w:line="240" w:lineRule="auto"/>
              <w:rPr>
                <w:rFonts w:ascii="Century Gothic" w:eastAsia="Times New Roman" w:hAnsi="Century Gothic" w:cs="Tahoma"/>
                <w:sz w:val="24"/>
                <w:szCs w:val="24"/>
              </w:rPr>
            </w:pPr>
            <w:r w:rsidRPr="00772BB3">
              <w:rPr>
                <w:rFonts w:ascii="Century Gothic" w:eastAsia="Times New Roman" w:hAnsi="Century Gothic" w:cs="Tahoma"/>
                <w:sz w:val="24"/>
                <w:szCs w:val="24"/>
              </w:rPr>
              <w:t>PSHE, Science, RE, Equality Policy and Equality Statements, Child Protection, Confidentiality, Behaviour and Discipline and Anti-Bullying</w:t>
            </w:r>
          </w:p>
        </w:tc>
      </w:tr>
      <w:tr w:rsidR="00DB651A" w:rsidRPr="00772BB3" w14:paraId="5B201835" w14:textId="77777777" w:rsidTr="001501E1">
        <w:trPr>
          <w:trHeight w:val="842"/>
        </w:trPr>
        <w:tc>
          <w:tcPr>
            <w:tcW w:w="4797" w:type="dxa"/>
            <w:shd w:val="clear" w:color="auto" w:fill="D9D9D9"/>
          </w:tcPr>
          <w:p w14:paraId="0D00C618" w14:textId="77777777" w:rsidR="00DB651A" w:rsidRPr="00772BB3" w:rsidRDefault="00DB651A" w:rsidP="001501E1">
            <w:pPr>
              <w:spacing w:after="0" w:line="240" w:lineRule="auto"/>
              <w:rPr>
                <w:rFonts w:ascii="Century Gothic" w:eastAsia="Times New Roman" w:hAnsi="Century Gothic" w:cs="Tahoma"/>
                <w:sz w:val="24"/>
                <w:szCs w:val="24"/>
              </w:rPr>
            </w:pPr>
            <w:r w:rsidRPr="00772BB3">
              <w:rPr>
                <w:rFonts w:ascii="Century Gothic" w:eastAsia="Times New Roman" w:hAnsi="Century Gothic" w:cs="Tahoma"/>
                <w:sz w:val="24"/>
                <w:szCs w:val="24"/>
              </w:rPr>
              <w:t>Review in:</w:t>
            </w:r>
          </w:p>
        </w:tc>
        <w:tc>
          <w:tcPr>
            <w:tcW w:w="4445" w:type="dxa"/>
            <w:shd w:val="clear" w:color="auto" w:fill="D9D9D9"/>
          </w:tcPr>
          <w:p w14:paraId="71BC2D3B" w14:textId="03A93C89" w:rsidR="00DB651A" w:rsidRPr="00772BB3" w:rsidRDefault="00DB651A" w:rsidP="001501E1">
            <w:pPr>
              <w:spacing w:after="0" w:line="240" w:lineRule="auto"/>
              <w:rPr>
                <w:rFonts w:ascii="Century Gothic" w:eastAsia="Times New Roman" w:hAnsi="Century Gothic" w:cs="Tahoma"/>
                <w:sz w:val="24"/>
                <w:szCs w:val="24"/>
              </w:rPr>
            </w:pPr>
            <w:r w:rsidRPr="00772BB3">
              <w:rPr>
                <w:rFonts w:ascii="Century Gothic" w:eastAsia="Times New Roman" w:hAnsi="Century Gothic" w:cs="Tahoma"/>
                <w:sz w:val="24"/>
                <w:szCs w:val="24"/>
              </w:rPr>
              <w:t>Summer 202</w:t>
            </w:r>
            <w:r w:rsidR="009878CA">
              <w:rPr>
                <w:rFonts w:ascii="Century Gothic" w:eastAsia="Times New Roman" w:hAnsi="Century Gothic" w:cs="Tahoma"/>
                <w:sz w:val="24"/>
                <w:szCs w:val="24"/>
              </w:rPr>
              <w:t>7</w:t>
            </w:r>
          </w:p>
        </w:tc>
      </w:tr>
    </w:tbl>
    <w:p w14:paraId="3FB1C1A5" w14:textId="77777777" w:rsidR="003532DC" w:rsidRPr="00772BB3" w:rsidRDefault="003532DC" w:rsidP="002440B4">
      <w:pPr>
        <w:rPr>
          <w:rFonts w:ascii="Century Gothic" w:hAnsi="Century Gothic"/>
          <w:lang w:val="en-US" w:eastAsia="ja-JP"/>
        </w:rPr>
      </w:pPr>
    </w:p>
    <w:p w14:paraId="7CF15E0E" w14:textId="1EDB1C52" w:rsidR="003532DC" w:rsidRPr="00772BB3" w:rsidRDefault="00E62318">
      <w:pPr>
        <w:rPr>
          <w:rFonts w:ascii="Century Gothic" w:hAnsi="Century Gothic"/>
          <w:b/>
          <w:bCs/>
          <w:sz w:val="32"/>
          <w:szCs w:val="32"/>
        </w:rPr>
      </w:pPr>
      <w:r w:rsidRPr="00772BB3">
        <w:rPr>
          <w:rFonts w:ascii="Century Gothic" w:hAnsi="Century Gothic" w:cs="Arial"/>
          <w:b/>
          <w:noProof/>
          <w:sz w:val="28"/>
          <w:szCs w:val="28"/>
          <w:lang w:eastAsia="en-GB"/>
        </w:rPr>
        <mc:AlternateContent>
          <mc:Choice Requires="wps">
            <w:drawing>
              <wp:anchor distT="45720" distB="45720" distL="114300" distR="114300" simplePos="0" relativeHeight="251658240" behindDoc="0" locked="0" layoutInCell="1" allowOverlap="1" wp14:anchorId="783C3011" wp14:editId="2645A9ED">
                <wp:simplePos x="0" y="0"/>
                <wp:positionH relativeFrom="column">
                  <wp:posOffset>-152400</wp:posOffset>
                </wp:positionH>
                <wp:positionV relativeFrom="paragraph">
                  <wp:posOffset>1785620</wp:posOffset>
                </wp:positionV>
                <wp:extent cx="3409950" cy="294005"/>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294005"/>
                        </a:xfrm>
                        <a:prstGeom prst="rect">
                          <a:avLst/>
                        </a:prstGeom>
                        <a:solidFill>
                          <a:srgbClr val="FFFFFF"/>
                        </a:solidFill>
                        <a:ln w="9525">
                          <a:noFill/>
                          <a:miter lim="800000"/>
                          <a:headEnd/>
                          <a:tailEnd/>
                        </a:ln>
                      </wps:spPr>
                      <wps:txbx>
                        <w:txbxContent>
                          <w:p w14:paraId="36B98B0F" w14:textId="70D91B57" w:rsidR="00BC69EF" w:rsidRPr="003F31D0" w:rsidRDefault="00BC69EF" w:rsidP="00A23725">
                            <w:pPr>
                              <w:rPr>
                                <w:rFonts w:cs="Arial"/>
                                <w:szCs w:val="24"/>
                              </w:rPr>
                            </w:pPr>
                            <w:r w:rsidRPr="003F31D0">
                              <w:rPr>
                                <w:rFonts w:cs="Arial"/>
                                <w:szCs w:val="24"/>
                              </w:rPr>
                              <w:t>Last updated</w:t>
                            </w:r>
                            <w:r w:rsidR="00037179">
                              <w:rPr>
                                <w:rFonts w:cs="Arial"/>
                                <w:szCs w:val="24"/>
                              </w:rPr>
                              <w:t>: June</w:t>
                            </w:r>
                            <w:r w:rsidR="00D8637C">
                              <w:rPr>
                                <w:rFonts w:cs="Arial"/>
                                <w:szCs w:val="24"/>
                              </w:rPr>
                              <w:t xml:space="preserve">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17" o:spid="_x0000_s1026" type="#_x0000_t202" style="position:absolute;margin-left:-12pt;margin-top:140.6pt;width:268.5pt;height:23.1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" stroked="f">
                <v:textbox>
                  <w:txbxContent>
                    <w:p w14:paraId="36B98B0F" w14:textId="70D91B57" w:rsidR="00BC69EF" w:rsidRPr="003F31D0" w:rsidRDefault="00BC69EF" w:rsidP="00A23725">
                      <w:pPr>
                        <w:rPr>
                          <w:rFonts w:cs="Arial"/>
                          <w:szCs w:val="24"/>
                        </w:rPr>
                      </w:pPr>
                      <w:r w:rsidRPr="003F31D0">
                        <w:rPr>
                          <w:rFonts w:cs="Arial"/>
                          <w:szCs w:val="24"/>
                        </w:rPr>
                        <w:t>Last updated</w:t>
                      </w:r>
                      <w:r w:rsidR="00037179">
                        <w:rPr>
                          <w:rFonts w:cs="Arial"/>
                          <w:szCs w:val="24"/>
                        </w:rPr>
                        <w:t>: June</w:t>
                      </w:r>
                      <w:r w:rsidR="00D8637C">
                        <w:rPr>
                          <w:rFonts w:cs="Arial"/>
                          <w:szCs w:val="24"/>
                        </w:rPr>
                        <w:t xml:space="preserve"> 2025</w:t>
                      </w:r>
                    </w:p>
                  </w:txbxContent>
                </v:textbox>
                <w10:wrap type="square"/>
              </v:shape>
            </w:pict>
          </mc:Fallback>
        </mc:AlternateContent>
      </w:r>
      <w:r w:rsidR="003532DC" w:rsidRPr="00772BB3">
        <w:rPr>
          <w:rFonts w:ascii="Century Gothic" w:hAnsi="Century Gothic"/>
          <w:b/>
          <w:bCs/>
          <w:sz w:val="32"/>
          <w:szCs w:val="32"/>
        </w:rPr>
        <w:br w:type="page"/>
      </w:r>
    </w:p>
    <w:p w14:paraId="15BB98F5" w14:textId="4523794D" w:rsidR="00A23725" w:rsidRPr="00772BB3" w:rsidRDefault="00A23725" w:rsidP="002440B4">
      <w:pPr>
        <w:rPr>
          <w:rFonts w:ascii="Century Gothic" w:hAnsi="Century Gothic"/>
          <w:b/>
          <w:bCs/>
          <w:sz w:val="32"/>
          <w:szCs w:val="32"/>
        </w:rPr>
      </w:pPr>
      <w:r w:rsidRPr="00772BB3">
        <w:rPr>
          <w:rFonts w:ascii="Century Gothic" w:hAnsi="Century Gothic"/>
          <w:b/>
          <w:bCs/>
          <w:sz w:val="32"/>
          <w:szCs w:val="32"/>
        </w:rPr>
        <w:lastRenderedPageBreak/>
        <w:t>Contents:</w:t>
      </w:r>
    </w:p>
    <w:p w14:paraId="5553D4B9" w14:textId="15A181F9" w:rsidR="00023353" w:rsidRPr="00772BB3" w:rsidRDefault="00023353" w:rsidP="00023353">
      <w:pPr>
        <w:rPr>
          <w:rFonts w:ascii="Century Gothic" w:hAnsi="Century Gothic"/>
        </w:rPr>
      </w:pPr>
      <w:hyperlink w:anchor="SOI" w:history="1">
        <w:r w:rsidRPr="00772BB3">
          <w:rPr>
            <w:rStyle w:val="Hyperlink"/>
            <w:rFonts w:ascii="Century Gothic" w:hAnsi="Century Gothic"/>
          </w:rPr>
          <w:t>Statement of intent</w:t>
        </w:r>
      </w:hyperlink>
    </w:p>
    <w:p w14:paraId="2D113A35" w14:textId="4A0DBFC8" w:rsidR="00023353" w:rsidRPr="00772BB3" w:rsidRDefault="00E62318" w:rsidP="00023353">
      <w:pPr>
        <w:pStyle w:val="ListParagraph"/>
        <w:numPr>
          <w:ilvl w:val="0"/>
          <w:numId w:val="40"/>
        </w:numPr>
        <w:ind w:left="426"/>
        <w:rPr>
          <w:rStyle w:val="Hyperlink"/>
          <w:rFonts w:ascii="Century Gothic" w:hAnsi="Century Gothic" w:cs="Arial"/>
          <w:color w:val="auto"/>
          <w:u w:val="none"/>
        </w:rPr>
      </w:pPr>
      <w:hyperlink w:anchor="_Legal_framework_1" w:history="1">
        <w:r w:rsidRPr="00772BB3">
          <w:rPr>
            <w:rStyle w:val="Hyperlink"/>
            <w:rFonts w:ascii="Century Gothic" w:hAnsi="Century Gothic" w:cs="Arial"/>
          </w:rPr>
          <w:t>Legal framework</w:t>
        </w:r>
      </w:hyperlink>
      <w:r w:rsidR="00406DA6" w:rsidRPr="00772BB3">
        <w:rPr>
          <w:rStyle w:val="Hyperlink"/>
          <w:rFonts w:ascii="Century Gothic" w:hAnsi="Century Gothic" w:cs="Arial"/>
        </w:rPr>
        <w:t xml:space="preserve"> </w:t>
      </w:r>
    </w:p>
    <w:p w14:paraId="68A8D339" w14:textId="1F2507CA" w:rsidR="00E62318" w:rsidRPr="00772BB3" w:rsidRDefault="002440B4" w:rsidP="00406DA6">
      <w:pPr>
        <w:pStyle w:val="ListParagraph"/>
        <w:numPr>
          <w:ilvl w:val="0"/>
          <w:numId w:val="40"/>
        </w:numPr>
        <w:ind w:left="426"/>
        <w:rPr>
          <w:rStyle w:val="Hyperlink"/>
          <w:rFonts w:ascii="Century Gothic" w:hAnsi="Century Gothic" w:cs="Arial"/>
          <w:color w:val="auto"/>
          <w:u w:val="none"/>
        </w:rPr>
      </w:pPr>
      <w:r w:rsidRPr="00772BB3">
        <w:rPr>
          <w:rFonts w:ascii="Century Gothic" w:hAnsi="Century Gothic" w:cs="Arial"/>
        </w:rPr>
        <w:fldChar w:fldCharType="begin"/>
      </w:r>
      <w:r w:rsidR="00DA6BC4" w:rsidRPr="00772BB3">
        <w:rPr>
          <w:rFonts w:ascii="Century Gothic" w:hAnsi="Century Gothic" w:cs="Arial"/>
        </w:rPr>
        <w:instrText>HYPERLINK  \l "_Roles_and_responsibilities"</w:instrText>
      </w:r>
      <w:r w:rsidRPr="00772BB3">
        <w:rPr>
          <w:rFonts w:ascii="Century Gothic" w:hAnsi="Century Gothic" w:cs="Arial"/>
        </w:rPr>
      </w:r>
      <w:r w:rsidRPr="00772BB3">
        <w:rPr>
          <w:rFonts w:ascii="Century Gothic" w:hAnsi="Century Gothic" w:cs="Arial"/>
        </w:rPr>
        <w:fldChar w:fldCharType="separate"/>
      </w:r>
      <w:r w:rsidR="00E62318" w:rsidRPr="00772BB3">
        <w:rPr>
          <w:rStyle w:val="Hyperlink"/>
          <w:rFonts w:ascii="Century Gothic" w:hAnsi="Century Gothic" w:cs="Arial"/>
        </w:rPr>
        <w:t xml:space="preserve">Roles and responsibilities </w:t>
      </w:r>
      <w:r w:rsidR="00406DA6" w:rsidRPr="00772BB3">
        <w:rPr>
          <w:rStyle w:val="Hyperlink"/>
          <w:rFonts w:ascii="Century Gothic" w:hAnsi="Century Gothic" w:cs="Arial"/>
        </w:rPr>
        <w:t xml:space="preserve"> </w:t>
      </w:r>
    </w:p>
    <w:p w14:paraId="2FBC1C2E" w14:textId="53DF8471" w:rsidR="00E62318" w:rsidRPr="00772BB3" w:rsidRDefault="002440B4" w:rsidP="00406DA6">
      <w:pPr>
        <w:pStyle w:val="ListParagraph"/>
        <w:numPr>
          <w:ilvl w:val="0"/>
          <w:numId w:val="40"/>
        </w:numPr>
        <w:ind w:left="426"/>
        <w:rPr>
          <w:rStyle w:val="Hyperlink"/>
          <w:rFonts w:ascii="Century Gothic" w:hAnsi="Century Gothic" w:cs="Arial"/>
          <w:color w:val="auto"/>
        </w:rPr>
      </w:pPr>
      <w:r w:rsidRPr="00772BB3">
        <w:rPr>
          <w:rFonts w:ascii="Century Gothic" w:hAnsi="Century Gothic"/>
        </w:rPr>
        <w:fldChar w:fldCharType="end"/>
      </w:r>
      <w:r w:rsidR="00E62318" w:rsidRPr="00772BB3">
        <w:rPr>
          <w:rStyle w:val="Hyperlink"/>
          <w:rFonts w:ascii="Century Gothic" w:hAnsi="Century Gothic" w:cs="Arial"/>
        </w:rPr>
        <w:fldChar w:fldCharType="begin"/>
      </w:r>
      <w:r w:rsidR="00DA6BC4" w:rsidRPr="00772BB3">
        <w:rPr>
          <w:rStyle w:val="Hyperlink"/>
          <w:rFonts w:ascii="Century Gothic" w:hAnsi="Century Gothic" w:cs="Arial"/>
        </w:rPr>
        <w:instrText>HYPERLINK  \l "_Organisation_of_the"</w:instrText>
      </w:r>
      <w:r w:rsidR="00E62318" w:rsidRPr="00772BB3">
        <w:rPr>
          <w:rStyle w:val="Hyperlink"/>
          <w:rFonts w:ascii="Century Gothic" w:hAnsi="Century Gothic" w:cs="Arial"/>
        </w:rPr>
      </w:r>
      <w:r w:rsidR="00E62318" w:rsidRPr="00772BB3">
        <w:rPr>
          <w:rStyle w:val="Hyperlink"/>
          <w:rFonts w:ascii="Century Gothic" w:hAnsi="Century Gothic" w:cs="Arial"/>
        </w:rPr>
        <w:fldChar w:fldCharType="separate"/>
      </w:r>
      <w:r w:rsidR="00E62318" w:rsidRPr="00772BB3">
        <w:rPr>
          <w:rStyle w:val="Hyperlink"/>
          <w:rFonts w:ascii="Century Gothic" w:hAnsi="Century Gothic" w:cs="Arial"/>
        </w:rPr>
        <w:t>Organisation of the curriculum</w:t>
      </w:r>
      <w:r w:rsidR="00406DA6" w:rsidRPr="00772BB3">
        <w:rPr>
          <w:rStyle w:val="Hyperlink"/>
          <w:rFonts w:ascii="Century Gothic" w:hAnsi="Century Gothic" w:cs="Arial"/>
        </w:rPr>
        <w:t xml:space="preserve"> </w:t>
      </w:r>
    </w:p>
    <w:p w14:paraId="5E91EED2" w14:textId="1711DDFB" w:rsidR="00E62318" w:rsidRPr="00772BB3" w:rsidRDefault="00E62318" w:rsidP="00406DA6">
      <w:pPr>
        <w:pStyle w:val="ListParagraph"/>
        <w:numPr>
          <w:ilvl w:val="0"/>
          <w:numId w:val="40"/>
        </w:numPr>
        <w:ind w:left="426"/>
        <w:rPr>
          <w:rStyle w:val="Hyperlink"/>
          <w:rFonts w:ascii="Century Gothic" w:hAnsi="Century Gothic" w:cs="Arial"/>
          <w:color w:val="auto"/>
        </w:rPr>
      </w:pPr>
      <w:r w:rsidRPr="00772BB3">
        <w:rPr>
          <w:rStyle w:val="Hyperlink"/>
          <w:rFonts w:ascii="Century Gothic" w:hAnsi="Century Gothic" w:cs="Arial"/>
        </w:rPr>
        <w:fldChar w:fldCharType="end"/>
      </w:r>
      <w:r w:rsidR="002440B4" w:rsidRPr="00772BB3">
        <w:rPr>
          <w:rFonts w:ascii="Century Gothic" w:hAnsi="Century Gothic"/>
        </w:rPr>
        <w:fldChar w:fldCharType="begin"/>
      </w:r>
      <w:r w:rsidR="00DA6BC4" w:rsidRPr="00772BB3">
        <w:rPr>
          <w:rFonts w:ascii="Century Gothic" w:hAnsi="Century Gothic"/>
        </w:rPr>
        <w:instrText>HYPERLINK  \l "_[Updated]_Consultation_with"</w:instrText>
      </w:r>
      <w:r w:rsidR="002440B4" w:rsidRPr="00772BB3">
        <w:rPr>
          <w:rFonts w:ascii="Century Gothic" w:hAnsi="Century Gothic"/>
        </w:rPr>
      </w:r>
      <w:r w:rsidR="002440B4" w:rsidRPr="00772BB3">
        <w:rPr>
          <w:rFonts w:ascii="Century Gothic" w:hAnsi="Century Gothic"/>
        </w:rPr>
        <w:fldChar w:fldCharType="separate"/>
      </w:r>
      <w:r w:rsidRPr="00772BB3">
        <w:rPr>
          <w:rStyle w:val="Hyperlink"/>
          <w:rFonts w:ascii="Century Gothic" w:hAnsi="Century Gothic" w:cs="Arial"/>
        </w:rPr>
        <w:t>Consultation with parents</w:t>
      </w:r>
      <w:r w:rsidR="00406DA6" w:rsidRPr="00772BB3">
        <w:rPr>
          <w:rStyle w:val="Hyperlink"/>
          <w:rFonts w:ascii="Century Gothic" w:hAnsi="Century Gothic" w:cs="Arial"/>
        </w:rPr>
        <w:t xml:space="preserve"> </w:t>
      </w:r>
    </w:p>
    <w:p w14:paraId="1F83CD86" w14:textId="7406B92C" w:rsidR="00E62318" w:rsidRPr="00772BB3" w:rsidRDefault="002440B4" w:rsidP="00406DA6">
      <w:pPr>
        <w:pStyle w:val="ListParagraph"/>
        <w:numPr>
          <w:ilvl w:val="0"/>
          <w:numId w:val="40"/>
        </w:numPr>
        <w:ind w:left="426"/>
        <w:rPr>
          <w:rStyle w:val="Hyperlink"/>
          <w:rFonts w:ascii="Century Gothic" w:hAnsi="Century Gothic" w:cs="Arial"/>
          <w:color w:val="auto"/>
        </w:rPr>
      </w:pPr>
      <w:r w:rsidRPr="00772BB3">
        <w:rPr>
          <w:rFonts w:ascii="Century Gothic" w:hAnsi="Century Gothic"/>
        </w:rPr>
        <w:fldChar w:fldCharType="end"/>
      </w:r>
      <w:r w:rsidRPr="00772BB3">
        <w:rPr>
          <w:rFonts w:ascii="Century Gothic" w:hAnsi="Century Gothic"/>
        </w:rPr>
        <w:fldChar w:fldCharType="begin"/>
      </w:r>
      <w:r w:rsidRPr="00772BB3">
        <w:rPr>
          <w:rFonts w:ascii="Century Gothic" w:hAnsi="Century Gothic"/>
        </w:rPr>
        <w:instrText xml:space="preserve"> HYPERLINK  \l "_Relationships_education_overview" </w:instrText>
      </w:r>
      <w:r w:rsidRPr="00772BB3">
        <w:rPr>
          <w:rFonts w:ascii="Century Gothic" w:hAnsi="Century Gothic"/>
        </w:rPr>
      </w:r>
      <w:r w:rsidRPr="00772BB3">
        <w:rPr>
          <w:rFonts w:ascii="Century Gothic" w:hAnsi="Century Gothic"/>
        </w:rPr>
        <w:fldChar w:fldCharType="separate"/>
      </w:r>
      <w:r w:rsidR="00E62318" w:rsidRPr="00772BB3">
        <w:rPr>
          <w:rStyle w:val="Hyperlink"/>
          <w:rFonts w:ascii="Century Gothic" w:hAnsi="Century Gothic" w:cs="Arial"/>
        </w:rPr>
        <w:t>Relationships education overview</w:t>
      </w:r>
      <w:r w:rsidR="00406DA6" w:rsidRPr="00772BB3">
        <w:rPr>
          <w:rStyle w:val="Hyperlink"/>
          <w:rFonts w:ascii="Century Gothic" w:hAnsi="Century Gothic" w:cs="Arial"/>
        </w:rPr>
        <w:t xml:space="preserve"> </w:t>
      </w:r>
    </w:p>
    <w:p w14:paraId="1E70625A" w14:textId="3BE285A8" w:rsidR="00E62318" w:rsidRPr="00772BB3" w:rsidRDefault="002440B4" w:rsidP="00406DA6">
      <w:pPr>
        <w:pStyle w:val="ListParagraph"/>
        <w:numPr>
          <w:ilvl w:val="0"/>
          <w:numId w:val="40"/>
        </w:numPr>
        <w:ind w:left="426"/>
        <w:rPr>
          <w:rStyle w:val="Hyperlink"/>
          <w:rFonts w:ascii="Century Gothic" w:hAnsi="Century Gothic" w:cs="Arial"/>
          <w:color w:val="auto"/>
        </w:rPr>
      </w:pPr>
      <w:r w:rsidRPr="00772BB3">
        <w:rPr>
          <w:rFonts w:ascii="Century Gothic" w:hAnsi="Century Gothic"/>
        </w:rPr>
        <w:fldChar w:fldCharType="end"/>
      </w:r>
      <w:r w:rsidRPr="00772BB3">
        <w:rPr>
          <w:rFonts w:ascii="Century Gothic" w:hAnsi="Century Gothic"/>
        </w:rPr>
        <w:fldChar w:fldCharType="begin"/>
      </w:r>
      <w:r w:rsidR="00DA6BC4" w:rsidRPr="00772BB3">
        <w:rPr>
          <w:rFonts w:ascii="Century Gothic" w:hAnsi="Century Gothic"/>
        </w:rPr>
        <w:instrText>HYPERLINK  \l "_Relationships_education_per"</w:instrText>
      </w:r>
      <w:r w:rsidRPr="00772BB3">
        <w:rPr>
          <w:rFonts w:ascii="Century Gothic" w:hAnsi="Century Gothic"/>
        </w:rPr>
      </w:r>
      <w:r w:rsidRPr="00772BB3">
        <w:rPr>
          <w:rFonts w:ascii="Century Gothic" w:hAnsi="Century Gothic"/>
        </w:rPr>
        <w:fldChar w:fldCharType="separate"/>
      </w:r>
      <w:r w:rsidR="00E62318" w:rsidRPr="00772BB3">
        <w:rPr>
          <w:rStyle w:val="Hyperlink"/>
          <w:rFonts w:ascii="Century Gothic" w:hAnsi="Century Gothic" w:cs="Arial"/>
        </w:rPr>
        <w:t>Relationships education per year group</w:t>
      </w:r>
      <w:r w:rsidR="00406DA6" w:rsidRPr="00772BB3">
        <w:rPr>
          <w:rStyle w:val="Hyperlink"/>
          <w:rFonts w:ascii="Century Gothic" w:hAnsi="Century Gothic" w:cs="Arial"/>
        </w:rPr>
        <w:t xml:space="preserve"> </w:t>
      </w:r>
    </w:p>
    <w:p w14:paraId="5879D3E9" w14:textId="7C2E497B" w:rsidR="00E62318" w:rsidRPr="00772BB3" w:rsidRDefault="002440B4" w:rsidP="00406DA6">
      <w:pPr>
        <w:pStyle w:val="ListParagraph"/>
        <w:numPr>
          <w:ilvl w:val="0"/>
          <w:numId w:val="40"/>
        </w:numPr>
        <w:ind w:left="426"/>
        <w:rPr>
          <w:rFonts w:ascii="Century Gothic" w:hAnsi="Century Gothic" w:cs="Arial"/>
        </w:rPr>
      </w:pPr>
      <w:r w:rsidRPr="00772BB3">
        <w:rPr>
          <w:rFonts w:ascii="Century Gothic" w:hAnsi="Century Gothic" w:cs="Arial"/>
        </w:rPr>
        <w:fldChar w:fldCharType="end"/>
      </w:r>
      <w:hyperlink w:anchor="_Health_education_overview" w:history="1">
        <w:r w:rsidR="00E62318" w:rsidRPr="00772BB3">
          <w:rPr>
            <w:rStyle w:val="Hyperlink"/>
            <w:rFonts w:ascii="Century Gothic" w:hAnsi="Century Gothic" w:cs="Arial"/>
          </w:rPr>
          <w:t>Health education overview</w:t>
        </w:r>
      </w:hyperlink>
      <w:r w:rsidR="00406DA6" w:rsidRPr="00772BB3">
        <w:rPr>
          <w:rStyle w:val="Hyperlink"/>
          <w:rFonts w:ascii="Century Gothic" w:hAnsi="Century Gothic" w:cs="Arial"/>
        </w:rPr>
        <w:t xml:space="preserve"> </w:t>
      </w:r>
    </w:p>
    <w:p w14:paraId="54C37AD8" w14:textId="16C5F084" w:rsidR="00E62318" w:rsidRPr="00772BB3" w:rsidRDefault="002440B4" w:rsidP="00406DA6">
      <w:pPr>
        <w:pStyle w:val="ListParagraph"/>
        <w:numPr>
          <w:ilvl w:val="0"/>
          <w:numId w:val="40"/>
        </w:numPr>
        <w:ind w:left="426"/>
        <w:rPr>
          <w:rStyle w:val="Hyperlink"/>
          <w:rFonts w:ascii="Century Gothic" w:hAnsi="Century Gothic" w:cs="Arial"/>
          <w:color w:val="auto"/>
        </w:rPr>
      </w:pPr>
      <w:r w:rsidRPr="00772BB3">
        <w:rPr>
          <w:rFonts w:ascii="Century Gothic" w:hAnsi="Century Gothic" w:cs="Arial"/>
        </w:rPr>
        <w:fldChar w:fldCharType="begin"/>
      </w:r>
      <w:r w:rsidR="00DA6BC4" w:rsidRPr="00772BB3">
        <w:rPr>
          <w:rFonts w:ascii="Century Gothic" w:hAnsi="Century Gothic" w:cs="Arial"/>
        </w:rPr>
        <w:instrText>HYPERLINK  \l "_Health_education_per"</w:instrText>
      </w:r>
      <w:r w:rsidRPr="00772BB3">
        <w:rPr>
          <w:rFonts w:ascii="Century Gothic" w:hAnsi="Century Gothic" w:cs="Arial"/>
        </w:rPr>
      </w:r>
      <w:r w:rsidRPr="00772BB3">
        <w:rPr>
          <w:rFonts w:ascii="Century Gothic" w:hAnsi="Century Gothic" w:cs="Arial"/>
        </w:rPr>
        <w:fldChar w:fldCharType="separate"/>
      </w:r>
      <w:r w:rsidR="00E62318" w:rsidRPr="00772BB3">
        <w:rPr>
          <w:rStyle w:val="Hyperlink"/>
          <w:rFonts w:ascii="Century Gothic" w:hAnsi="Century Gothic" w:cs="Arial"/>
        </w:rPr>
        <w:t>Health education per year group</w:t>
      </w:r>
      <w:r w:rsidR="00406DA6" w:rsidRPr="00772BB3">
        <w:rPr>
          <w:rStyle w:val="Hyperlink"/>
          <w:rFonts w:ascii="Century Gothic" w:hAnsi="Century Gothic" w:cs="Arial"/>
        </w:rPr>
        <w:t xml:space="preserve"> </w:t>
      </w:r>
    </w:p>
    <w:p w14:paraId="6A4C8B34" w14:textId="42A8C31B" w:rsidR="00E62318" w:rsidRPr="00772BB3" w:rsidRDefault="002440B4" w:rsidP="00406DA6">
      <w:pPr>
        <w:pStyle w:val="ListParagraph"/>
        <w:numPr>
          <w:ilvl w:val="0"/>
          <w:numId w:val="40"/>
        </w:numPr>
        <w:ind w:left="426"/>
        <w:rPr>
          <w:rStyle w:val="Hyperlink"/>
          <w:rFonts w:ascii="Century Gothic" w:hAnsi="Century Gothic" w:cs="Arial"/>
          <w:color w:val="auto"/>
        </w:rPr>
      </w:pPr>
      <w:r w:rsidRPr="00772BB3">
        <w:rPr>
          <w:rFonts w:ascii="Century Gothic" w:hAnsi="Century Gothic"/>
        </w:rPr>
        <w:fldChar w:fldCharType="end"/>
      </w:r>
      <w:r w:rsidRPr="00772BB3">
        <w:rPr>
          <w:rFonts w:ascii="Century Gothic" w:hAnsi="Century Gothic"/>
        </w:rPr>
        <w:fldChar w:fldCharType="begin"/>
      </w:r>
      <w:r w:rsidR="00DA6BC4" w:rsidRPr="00772BB3">
        <w:rPr>
          <w:rFonts w:ascii="Century Gothic" w:hAnsi="Century Gothic"/>
        </w:rPr>
        <w:instrText>HYPERLINK  \l "_Sex_education"</w:instrText>
      </w:r>
      <w:r w:rsidRPr="00772BB3">
        <w:rPr>
          <w:rFonts w:ascii="Century Gothic" w:hAnsi="Century Gothic"/>
        </w:rPr>
      </w:r>
      <w:r w:rsidRPr="00772BB3">
        <w:rPr>
          <w:rFonts w:ascii="Century Gothic" w:hAnsi="Century Gothic"/>
        </w:rPr>
        <w:fldChar w:fldCharType="separate"/>
      </w:r>
      <w:r w:rsidR="00E62318" w:rsidRPr="00772BB3">
        <w:rPr>
          <w:rStyle w:val="Hyperlink"/>
          <w:rFonts w:ascii="Century Gothic" w:hAnsi="Century Gothic" w:cs="Arial"/>
        </w:rPr>
        <w:t>Sex education</w:t>
      </w:r>
      <w:r w:rsidR="00406DA6" w:rsidRPr="00772BB3">
        <w:rPr>
          <w:rStyle w:val="Hyperlink"/>
          <w:rFonts w:ascii="Century Gothic" w:hAnsi="Century Gothic" w:cs="Arial"/>
        </w:rPr>
        <w:t xml:space="preserve"> </w:t>
      </w:r>
    </w:p>
    <w:p w14:paraId="158548D2" w14:textId="5A9443AD" w:rsidR="00E62318" w:rsidRPr="00772BB3" w:rsidRDefault="002440B4" w:rsidP="00406DA6">
      <w:pPr>
        <w:pStyle w:val="ListParagraph"/>
        <w:numPr>
          <w:ilvl w:val="0"/>
          <w:numId w:val="40"/>
        </w:numPr>
        <w:ind w:left="426" w:hanging="426"/>
        <w:rPr>
          <w:rStyle w:val="Hyperlink"/>
          <w:rFonts w:ascii="Century Gothic" w:hAnsi="Century Gothic" w:cs="Arial"/>
          <w:color w:val="auto"/>
        </w:rPr>
      </w:pPr>
      <w:r w:rsidRPr="00772BB3">
        <w:rPr>
          <w:rFonts w:ascii="Century Gothic" w:hAnsi="Century Gothic"/>
        </w:rPr>
        <w:fldChar w:fldCharType="end"/>
      </w:r>
      <w:r w:rsidRPr="00772BB3">
        <w:rPr>
          <w:rFonts w:ascii="Century Gothic" w:hAnsi="Century Gothic"/>
        </w:rPr>
        <w:fldChar w:fldCharType="begin"/>
      </w:r>
      <w:r w:rsidR="00DA6BC4" w:rsidRPr="00772BB3">
        <w:rPr>
          <w:rFonts w:ascii="Century Gothic" w:hAnsi="Century Gothic"/>
        </w:rPr>
        <w:instrText>HYPERLINK  \l "_[Updated]_Delivery_of"</w:instrText>
      </w:r>
      <w:r w:rsidRPr="00772BB3">
        <w:rPr>
          <w:rFonts w:ascii="Century Gothic" w:hAnsi="Century Gothic"/>
        </w:rPr>
      </w:r>
      <w:r w:rsidRPr="00772BB3">
        <w:rPr>
          <w:rFonts w:ascii="Century Gothic" w:hAnsi="Century Gothic"/>
        </w:rPr>
        <w:fldChar w:fldCharType="separate"/>
      </w:r>
      <w:r w:rsidR="00E62318" w:rsidRPr="00772BB3">
        <w:rPr>
          <w:rStyle w:val="Hyperlink"/>
          <w:rFonts w:ascii="Century Gothic" w:hAnsi="Century Gothic" w:cs="Arial"/>
        </w:rPr>
        <w:t>Delivery of the curriculum</w:t>
      </w:r>
      <w:r w:rsidR="00406DA6" w:rsidRPr="00772BB3">
        <w:rPr>
          <w:rStyle w:val="Hyperlink"/>
          <w:rFonts w:ascii="Century Gothic" w:hAnsi="Century Gothic" w:cs="Arial"/>
        </w:rPr>
        <w:t xml:space="preserve"> </w:t>
      </w:r>
    </w:p>
    <w:p w14:paraId="35476E97" w14:textId="1E555277" w:rsidR="00E62318" w:rsidRPr="00772BB3" w:rsidRDefault="002440B4" w:rsidP="00406DA6">
      <w:pPr>
        <w:pStyle w:val="ListParagraph"/>
        <w:numPr>
          <w:ilvl w:val="0"/>
          <w:numId w:val="40"/>
        </w:numPr>
        <w:ind w:left="426" w:hanging="426"/>
        <w:rPr>
          <w:rStyle w:val="Hyperlink"/>
          <w:rFonts w:ascii="Century Gothic" w:hAnsi="Century Gothic" w:cs="Arial"/>
          <w:color w:val="auto"/>
        </w:rPr>
      </w:pPr>
      <w:r w:rsidRPr="00772BB3">
        <w:rPr>
          <w:rFonts w:ascii="Century Gothic" w:hAnsi="Century Gothic"/>
        </w:rPr>
        <w:fldChar w:fldCharType="end"/>
      </w:r>
      <w:r w:rsidRPr="00772BB3">
        <w:rPr>
          <w:rFonts w:ascii="Century Gothic" w:hAnsi="Century Gothic"/>
        </w:rPr>
        <w:fldChar w:fldCharType="begin"/>
      </w:r>
      <w:r w:rsidR="00DA6BC4" w:rsidRPr="00772BB3">
        <w:rPr>
          <w:rFonts w:ascii="Century Gothic" w:hAnsi="Century Gothic"/>
        </w:rPr>
        <w:instrText>HYPERLINK  \l "_[Updated]_Working_with"</w:instrText>
      </w:r>
      <w:r w:rsidRPr="00772BB3">
        <w:rPr>
          <w:rFonts w:ascii="Century Gothic" w:hAnsi="Century Gothic"/>
        </w:rPr>
      </w:r>
      <w:r w:rsidRPr="00772BB3">
        <w:rPr>
          <w:rFonts w:ascii="Century Gothic" w:hAnsi="Century Gothic"/>
        </w:rPr>
        <w:fldChar w:fldCharType="separate"/>
      </w:r>
      <w:r w:rsidR="00E62318" w:rsidRPr="00772BB3">
        <w:rPr>
          <w:rStyle w:val="Hyperlink"/>
          <w:rFonts w:ascii="Century Gothic" w:hAnsi="Century Gothic" w:cs="Arial"/>
        </w:rPr>
        <w:t>Working with external experts</w:t>
      </w:r>
      <w:r w:rsidR="00406DA6" w:rsidRPr="00772BB3">
        <w:rPr>
          <w:rStyle w:val="Hyperlink"/>
          <w:rFonts w:ascii="Century Gothic" w:hAnsi="Century Gothic" w:cs="Arial"/>
        </w:rPr>
        <w:t xml:space="preserve"> </w:t>
      </w:r>
    </w:p>
    <w:p w14:paraId="106A6994" w14:textId="6F4384D2" w:rsidR="00E62318" w:rsidRPr="00772BB3" w:rsidRDefault="002440B4" w:rsidP="00406DA6">
      <w:pPr>
        <w:pStyle w:val="ListParagraph"/>
        <w:numPr>
          <w:ilvl w:val="0"/>
          <w:numId w:val="40"/>
        </w:numPr>
        <w:ind w:left="426" w:hanging="426"/>
        <w:rPr>
          <w:rFonts w:ascii="Century Gothic" w:hAnsi="Century Gothic" w:cs="Arial"/>
        </w:rPr>
      </w:pPr>
      <w:r w:rsidRPr="00772BB3">
        <w:rPr>
          <w:rFonts w:ascii="Century Gothic" w:hAnsi="Century Gothic" w:cs="Arial"/>
        </w:rPr>
        <w:fldChar w:fldCharType="end"/>
      </w:r>
      <w:hyperlink w:anchor="_Equality_and_accessibility" w:history="1">
        <w:r w:rsidR="00E62318" w:rsidRPr="00772BB3">
          <w:rPr>
            <w:rStyle w:val="Hyperlink"/>
            <w:rFonts w:ascii="Century Gothic" w:hAnsi="Century Gothic" w:cs="Arial"/>
          </w:rPr>
          <w:t>Equality and accessibility</w:t>
        </w:r>
      </w:hyperlink>
      <w:r w:rsidR="00406DA6" w:rsidRPr="00772BB3">
        <w:rPr>
          <w:rStyle w:val="Hyperlink"/>
          <w:rFonts w:ascii="Century Gothic" w:hAnsi="Century Gothic" w:cs="Arial"/>
        </w:rPr>
        <w:t xml:space="preserve"> </w:t>
      </w:r>
    </w:p>
    <w:p w14:paraId="5D611A9F" w14:textId="0C4B5E1C" w:rsidR="00E62318" w:rsidRPr="00772BB3" w:rsidRDefault="002440B4" w:rsidP="00406DA6">
      <w:pPr>
        <w:pStyle w:val="ListParagraph"/>
        <w:numPr>
          <w:ilvl w:val="0"/>
          <w:numId w:val="40"/>
        </w:numPr>
        <w:ind w:left="426" w:hanging="426"/>
        <w:rPr>
          <w:rStyle w:val="Hyperlink"/>
          <w:rFonts w:ascii="Century Gothic" w:hAnsi="Century Gothic" w:cs="Arial"/>
          <w:color w:val="auto"/>
        </w:rPr>
      </w:pPr>
      <w:r w:rsidRPr="00772BB3">
        <w:rPr>
          <w:rFonts w:ascii="Century Gothic" w:hAnsi="Century Gothic" w:cs="Arial"/>
        </w:rPr>
        <w:fldChar w:fldCharType="begin"/>
      </w:r>
      <w:r w:rsidR="00DA6BC4" w:rsidRPr="00772BB3">
        <w:rPr>
          <w:rFonts w:ascii="Century Gothic" w:hAnsi="Century Gothic" w:cs="Arial"/>
        </w:rPr>
        <w:instrText>HYPERLINK  \l "_Curriculum_links"</w:instrText>
      </w:r>
      <w:r w:rsidRPr="00772BB3">
        <w:rPr>
          <w:rFonts w:ascii="Century Gothic" w:hAnsi="Century Gothic" w:cs="Arial"/>
        </w:rPr>
      </w:r>
      <w:r w:rsidRPr="00772BB3">
        <w:rPr>
          <w:rFonts w:ascii="Century Gothic" w:hAnsi="Century Gothic" w:cs="Arial"/>
        </w:rPr>
        <w:fldChar w:fldCharType="separate"/>
      </w:r>
      <w:r w:rsidR="00E62318" w:rsidRPr="00772BB3">
        <w:rPr>
          <w:rStyle w:val="Hyperlink"/>
          <w:rFonts w:ascii="Century Gothic" w:hAnsi="Century Gothic" w:cs="Arial"/>
        </w:rPr>
        <w:t>Curriculum links</w:t>
      </w:r>
      <w:r w:rsidR="00406DA6" w:rsidRPr="00772BB3">
        <w:rPr>
          <w:rStyle w:val="Hyperlink"/>
          <w:rFonts w:ascii="Century Gothic" w:hAnsi="Century Gothic" w:cs="Arial"/>
        </w:rPr>
        <w:t xml:space="preserve"> </w:t>
      </w:r>
    </w:p>
    <w:p w14:paraId="71472704" w14:textId="4266085A" w:rsidR="00E62318" w:rsidRPr="00772BB3" w:rsidRDefault="002440B4" w:rsidP="00406DA6">
      <w:pPr>
        <w:pStyle w:val="ListParagraph"/>
        <w:numPr>
          <w:ilvl w:val="0"/>
          <w:numId w:val="40"/>
        </w:numPr>
        <w:ind w:left="426" w:hanging="426"/>
        <w:rPr>
          <w:rStyle w:val="Hyperlink"/>
          <w:rFonts w:ascii="Century Gothic" w:hAnsi="Century Gothic" w:cs="Arial"/>
          <w:color w:val="auto"/>
        </w:rPr>
      </w:pPr>
      <w:r w:rsidRPr="00772BB3">
        <w:rPr>
          <w:rFonts w:ascii="Century Gothic" w:hAnsi="Century Gothic"/>
        </w:rPr>
        <w:fldChar w:fldCharType="end"/>
      </w:r>
      <w:r w:rsidRPr="00772BB3">
        <w:rPr>
          <w:rFonts w:ascii="Century Gothic" w:hAnsi="Century Gothic"/>
        </w:rPr>
        <w:fldChar w:fldCharType="begin"/>
      </w:r>
      <w:r w:rsidR="00DA6BC4" w:rsidRPr="00772BB3">
        <w:rPr>
          <w:rFonts w:ascii="Century Gothic" w:hAnsi="Century Gothic"/>
        </w:rPr>
        <w:instrText>HYPERLINK  \l "_Withdrawing_from_the"</w:instrText>
      </w:r>
      <w:r w:rsidRPr="00772BB3">
        <w:rPr>
          <w:rFonts w:ascii="Century Gothic" w:hAnsi="Century Gothic"/>
        </w:rPr>
      </w:r>
      <w:r w:rsidRPr="00772BB3">
        <w:rPr>
          <w:rFonts w:ascii="Century Gothic" w:hAnsi="Century Gothic"/>
        </w:rPr>
        <w:fldChar w:fldCharType="separate"/>
      </w:r>
      <w:r w:rsidR="00E62318" w:rsidRPr="00772BB3">
        <w:rPr>
          <w:rStyle w:val="Hyperlink"/>
          <w:rFonts w:ascii="Century Gothic" w:hAnsi="Century Gothic" w:cs="Arial"/>
        </w:rPr>
        <w:t>Withdrawing from the subjects</w:t>
      </w:r>
      <w:r w:rsidR="00406DA6" w:rsidRPr="00772BB3">
        <w:rPr>
          <w:rStyle w:val="Hyperlink"/>
          <w:rFonts w:ascii="Century Gothic" w:hAnsi="Century Gothic" w:cs="Arial"/>
        </w:rPr>
        <w:t xml:space="preserve"> </w:t>
      </w:r>
    </w:p>
    <w:p w14:paraId="51B0BBD0" w14:textId="3761CAE5" w:rsidR="00E62318" w:rsidRPr="00772BB3" w:rsidRDefault="002440B4" w:rsidP="00406DA6">
      <w:pPr>
        <w:pStyle w:val="ListParagraph"/>
        <w:numPr>
          <w:ilvl w:val="0"/>
          <w:numId w:val="40"/>
        </w:numPr>
        <w:ind w:left="426" w:hanging="426"/>
        <w:rPr>
          <w:rStyle w:val="Hyperlink"/>
          <w:rFonts w:ascii="Century Gothic" w:hAnsi="Century Gothic" w:cs="Arial"/>
          <w:color w:val="auto"/>
        </w:rPr>
      </w:pPr>
      <w:r w:rsidRPr="00772BB3">
        <w:rPr>
          <w:rFonts w:ascii="Century Gothic" w:hAnsi="Century Gothic"/>
        </w:rPr>
        <w:fldChar w:fldCharType="end"/>
      </w:r>
      <w:r w:rsidRPr="00772BB3">
        <w:rPr>
          <w:rFonts w:ascii="Century Gothic" w:hAnsi="Century Gothic"/>
        </w:rPr>
        <w:fldChar w:fldCharType="begin"/>
      </w:r>
      <w:r w:rsidRPr="00772BB3">
        <w:rPr>
          <w:rFonts w:ascii="Century Gothic" w:hAnsi="Century Gothic"/>
        </w:rPr>
        <w:instrText xml:space="preserve"> HYPERLINK  \l "_Behaviour" </w:instrText>
      </w:r>
      <w:r w:rsidRPr="00772BB3">
        <w:rPr>
          <w:rFonts w:ascii="Century Gothic" w:hAnsi="Century Gothic"/>
        </w:rPr>
      </w:r>
      <w:r w:rsidRPr="00772BB3">
        <w:rPr>
          <w:rFonts w:ascii="Century Gothic" w:hAnsi="Century Gothic"/>
        </w:rPr>
        <w:fldChar w:fldCharType="separate"/>
      </w:r>
      <w:r w:rsidR="00E62318" w:rsidRPr="00772BB3">
        <w:rPr>
          <w:rStyle w:val="Hyperlink"/>
          <w:rFonts w:ascii="Century Gothic" w:hAnsi="Century Gothic" w:cs="Arial"/>
        </w:rPr>
        <w:t>Behaviour</w:t>
      </w:r>
      <w:r w:rsidR="00406DA6" w:rsidRPr="00772BB3">
        <w:rPr>
          <w:rStyle w:val="Hyperlink"/>
          <w:rFonts w:ascii="Century Gothic" w:hAnsi="Century Gothic" w:cs="Arial"/>
        </w:rPr>
        <w:t xml:space="preserve"> </w:t>
      </w:r>
    </w:p>
    <w:p w14:paraId="0422020B" w14:textId="3DB18670" w:rsidR="00E62318" w:rsidRPr="00772BB3" w:rsidRDefault="002440B4" w:rsidP="00406DA6">
      <w:pPr>
        <w:pStyle w:val="ListParagraph"/>
        <w:numPr>
          <w:ilvl w:val="0"/>
          <w:numId w:val="40"/>
        </w:numPr>
        <w:ind w:left="426" w:hanging="426"/>
        <w:rPr>
          <w:rStyle w:val="Hyperlink"/>
          <w:rFonts w:ascii="Century Gothic" w:hAnsi="Century Gothic" w:cs="Arial"/>
          <w:color w:val="auto"/>
        </w:rPr>
      </w:pPr>
      <w:r w:rsidRPr="00772BB3">
        <w:rPr>
          <w:rFonts w:ascii="Century Gothic" w:hAnsi="Century Gothic"/>
        </w:rPr>
        <w:fldChar w:fldCharType="end"/>
      </w:r>
      <w:r w:rsidRPr="00772BB3">
        <w:rPr>
          <w:rFonts w:ascii="Century Gothic" w:hAnsi="Century Gothic"/>
        </w:rPr>
        <w:fldChar w:fldCharType="begin"/>
      </w:r>
      <w:r w:rsidRPr="00772BB3">
        <w:rPr>
          <w:rFonts w:ascii="Century Gothic" w:hAnsi="Century Gothic"/>
        </w:rPr>
        <w:instrText xml:space="preserve"> HYPERLINK  \l "_Staff_training" </w:instrText>
      </w:r>
      <w:r w:rsidRPr="00772BB3">
        <w:rPr>
          <w:rFonts w:ascii="Century Gothic" w:hAnsi="Century Gothic"/>
        </w:rPr>
      </w:r>
      <w:r w:rsidRPr="00772BB3">
        <w:rPr>
          <w:rFonts w:ascii="Century Gothic" w:hAnsi="Century Gothic"/>
        </w:rPr>
        <w:fldChar w:fldCharType="separate"/>
      </w:r>
      <w:r w:rsidR="00E62318" w:rsidRPr="00772BB3">
        <w:rPr>
          <w:rStyle w:val="Hyperlink"/>
          <w:rFonts w:ascii="Century Gothic" w:hAnsi="Century Gothic" w:cs="Arial"/>
        </w:rPr>
        <w:t>Staff training</w:t>
      </w:r>
      <w:r w:rsidR="00406DA6" w:rsidRPr="00772BB3">
        <w:rPr>
          <w:rStyle w:val="Hyperlink"/>
          <w:rFonts w:ascii="Century Gothic" w:hAnsi="Century Gothic" w:cs="Arial"/>
        </w:rPr>
        <w:t xml:space="preserve"> </w:t>
      </w:r>
    </w:p>
    <w:p w14:paraId="27B50D8E" w14:textId="33E4D7F5" w:rsidR="00E62318" w:rsidRPr="00772BB3" w:rsidRDefault="002440B4" w:rsidP="00406DA6">
      <w:pPr>
        <w:pStyle w:val="ListParagraph"/>
        <w:numPr>
          <w:ilvl w:val="0"/>
          <w:numId w:val="40"/>
        </w:numPr>
        <w:ind w:left="426" w:hanging="426"/>
        <w:rPr>
          <w:rStyle w:val="Hyperlink"/>
          <w:rFonts w:ascii="Century Gothic" w:hAnsi="Century Gothic" w:cs="Arial"/>
        </w:rPr>
      </w:pPr>
      <w:r w:rsidRPr="00772BB3">
        <w:rPr>
          <w:rFonts w:ascii="Century Gothic" w:hAnsi="Century Gothic"/>
        </w:rPr>
        <w:fldChar w:fldCharType="end"/>
      </w:r>
      <w:r w:rsidRPr="00772BB3">
        <w:rPr>
          <w:rFonts w:ascii="Century Gothic" w:hAnsi="Century Gothic"/>
        </w:rPr>
        <w:fldChar w:fldCharType="begin"/>
      </w:r>
      <w:r w:rsidR="00DA6BC4" w:rsidRPr="00772BB3">
        <w:rPr>
          <w:rFonts w:ascii="Century Gothic" w:hAnsi="Century Gothic"/>
        </w:rPr>
        <w:instrText>HYPERLINK  \l "_[New]_Confidentiality"</w:instrText>
      </w:r>
      <w:r w:rsidRPr="00772BB3">
        <w:rPr>
          <w:rFonts w:ascii="Century Gothic" w:hAnsi="Century Gothic"/>
        </w:rPr>
      </w:r>
      <w:r w:rsidRPr="00772BB3">
        <w:rPr>
          <w:rFonts w:ascii="Century Gothic" w:hAnsi="Century Gothic"/>
        </w:rPr>
        <w:fldChar w:fldCharType="separate"/>
      </w:r>
      <w:r w:rsidR="00E62318" w:rsidRPr="00772BB3">
        <w:rPr>
          <w:rStyle w:val="Hyperlink"/>
          <w:rFonts w:ascii="Century Gothic" w:hAnsi="Century Gothic" w:cs="Arial"/>
        </w:rPr>
        <w:t xml:space="preserve">Confidentiality </w:t>
      </w:r>
      <w:r w:rsidR="00406DA6" w:rsidRPr="00772BB3">
        <w:rPr>
          <w:rStyle w:val="Hyperlink"/>
          <w:rFonts w:ascii="Century Gothic" w:hAnsi="Century Gothic" w:cs="Arial"/>
        </w:rPr>
        <w:t xml:space="preserve"> </w:t>
      </w:r>
    </w:p>
    <w:p w14:paraId="29D0493A" w14:textId="77777777" w:rsidR="00554CDA" w:rsidRPr="00772BB3" w:rsidRDefault="002440B4" w:rsidP="00406DA6">
      <w:pPr>
        <w:pStyle w:val="ListParagraph"/>
        <w:numPr>
          <w:ilvl w:val="0"/>
          <w:numId w:val="40"/>
        </w:numPr>
        <w:ind w:left="426" w:hanging="426"/>
        <w:rPr>
          <w:rFonts w:ascii="Century Gothic" w:hAnsi="Century Gothic"/>
        </w:rPr>
      </w:pPr>
      <w:r w:rsidRPr="00772BB3">
        <w:rPr>
          <w:rFonts w:ascii="Century Gothic" w:hAnsi="Century Gothic"/>
        </w:rPr>
        <w:fldChar w:fldCharType="end"/>
      </w:r>
      <w:hyperlink w:anchor="_Monitoring_quality" w:history="1">
        <w:r w:rsidR="00554CDA" w:rsidRPr="00772BB3">
          <w:rPr>
            <w:rStyle w:val="Hyperlink"/>
            <w:rFonts w:ascii="Century Gothic" w:hAnsi="Century Gothic"/>
          </w:rPr>
          <w:t>Quality of education</w:t>
        </w:r>
      </w:hyperlink>
    </w:p>
    <w:p w14:paraId="1B62E2A3" w14:textId="6DE5F40B" w:rsidR="00A23725" w:rsidRPr="00772BB3" w:rsidRDefault="00E62318" w:rsidP="00406DA6">
      <w:pPr>
        <w:pStyle w:val="ListParagraph"/>
        <w:numPr>
          <w:ilvl w:val="0"/>
          <w:numId w:val="40"/>
        </w:numPr>
        <w:ind w:left="426" w:hanging="426"/>
        <w:rPr>
          <w:rFonts w:ascii="Century Gothic" w:hAnsi="Century Gothic"/>
        </w:rPr>
      </w:pPr>
      <w:hyperlink w:anchor="_Monitoring_and_review" w:history="1">
        <w:r w:rsidRPr="00772BB3">
          <w:rPr>
            <w:rStyle w:val="Hyperlink"/>
            <w:rFonts w:ascii="Century Gothic" w:hAnsi="Century Gothic" w:cs="Arial"/>
          </w:rPr>
          <w:t>Monitoring and review</w:t>
        </w:r>
        <w:r w:rsidR="00406DA6" w:rsidRPr="00772BB3">
          <w:rPr>
            <w:rStyle w:val="Hyperlink"/>
            <w:rFonts w:ascii="Century Gothic" w:hAnsi="Century Gothic" w:cs="Arial"/>
          </w:rPr>
          <w:t xml:space="preserve"> </w:t>
        </w:r>
      </w:hyperlink>
      <w:r w:rsidR="00A23725" w:rsidRPr="00772BB3">
        <w:rPr>
          <w:rFonts w:ascii="Century Gothic" w:hAnsi="Century Gothic"/>
        </w:rPr>
        <w:br w:type="page"/>
      </w:r>
      <w:bookmarkStart w:id="0" w:name="_Statement_of_Intent"/>
      <w:bookmarkEnd w:id="0"/>
    </w:p>
    <w:p w14:paraId="43603869" w14:textId="72216D33" w:rsidR="00BF3F57" w:rsidRPr="00772BB3" w:rsidRDefault="00A23725" w:rsidP="00854753">
      <w:pPr>
        <w:spacing w:before="200"/>
        <w:rPr>
          <w:rFonts w:ascii="Century Gothic" w:hAnsi="Century Gothic"/>
          <w:b/>
          <w:bCs/>
          <w:sz w:val="28"/>
          <w:szCs w:val="28"/>
        </w:rPr>
      </w:pPr>
      <w:bookmarkStart w:id="1" w:name="SOI"/>
      <w:bookmarkEnd w:id="1"/>
      <w:r w:rsidRPr="00772BB3">
        <w:rPr>
          <w:rFonts w:ascii="Century Gothic" w:hAnsi="Century Gothic"/>
          <w:b/>
          <w:bCs/>
          <w:sz w:val="28"/>
          <w:szCs w:val="28"/>
        </w:rPr>
        <w:lastRenderedPageBreak/>
        <w:t>Statement of intent</w:t>
      </w:r>
    </w:p>
    <w:p w14:paraId="431B51F6" w14:textId="77777777" w:rsidR="002F0E0F" w:rsidRPr="00772BB3" w:rsidRDefault="002F0E0F" w:rsidP="002F0E0F">
      <w:pPr>
        <w:jc w:val="center"/>
        <w:rPr>
          <w:rFonts w:ascii="Century Gothic" w:hAnsi="Century Gothic" w:cs="Tahoma"/>
          <w:b/>
          <w:i/>
          <w:lang w:val="en-US"/>
        </w:rPr>
      </w:pPr>
      <w:r w:rsidRPr="00772BB3">
        <w:rPr>
          <w:rFonts w:ascii="Century Gothic" w:hAnsi="Century Gothic" w:cs="Tahoma"/>
          <w:b/>
          <w:i/>
          <w:lang w:val="en-US"/>
        </w:rPr>
        <w:t xml:space="preserve">We believe that children should learn to "Be yourself.  Everyone else is taken” Oscar Wilde.  </w:t>
      </w:r>
    </w:p>
    <w:p w14:paraId="0A2417FF" w14:textId="72AF2B89" w:rsidR="002F0E0F" w:rsidRPr="00772BB3" w:rsidRDefault="002F0E0F" w:rsidP="002F0E0F">
      <w:pPr>
        <w:jc w:val="both"/>
        <w:rPr>
          <w:rFonts w:ascii="Century Gothic" w:hAnsi="Century Gothic" w:cs="Tahoma"/>
          <w:lang w:val="en-US"/>
        </w:rPr>
      </w:pPr>
      <w:r w:rsidRPr="00772BB3">
        <w:rPr>
          <w:rFonts w:ascii="Century Gothic" w:hAnsi="Century Gothic" w:cs="Tahoma"/>
          <w:lang w:val="en-US"/>
        </w:rPr>
        <w:t>At Matching Green CE Primary School, we use a scheme of work that aims give children the knowledge, skills, and attitudes that they need to effectively navigate the complexities of life in the 21</w:t>
      </w:r>
      <w:r w:rsidRPr="00772BB3">
        <w:rPr>
          <w:rFonts w:ascii="Century Gothic" w:hAnsi="Century Gothic" w:cs="Tahoma"/>
          <w:vertAlign w:val="superscript"/>
          <w:lang w:val="en-US"/>
        </w:rPr>
        <w:t>st</w:t>
      </w:r>
      <w:r w:rsidRPr="00772BB3">
        <w:rPr>
          <w:rFonts w:ascii="Century Gothic" w:hAnsi="Century Gothic" w:cs="Tahoma"/>
          <w:lang w:val="en-US"/>
        </w:rPr>
        <w:t xml:space="preserve"> Century.  The curriculum covers key areas which will support children to make informed choices now and in the future around their health, safety, wellbeing, relationships and financial matters and will support them in becoming confident individuals and active members of society.  </w:t>
      </w:r>
    </w:p>
    <w:p w14:paraId="25B94C02" w14:textId="77777777" w:rsidR="002F0E0F" w:rsidRPr="00772BB3" w:rsidRDefault="002F0E0F" w:rsidP="002F0E0F">
      <w:pPr>
        <w:jc w:val="both"/>
        <w:rPr>
          <w:rFonts w:ascii="Century Gothic" w:hAnsi="Century Gothic" w:cs="Tahoma"/>
          <w:lang w:val="en-US"/>
        </w:rPr>
      </w:pPr>
      <w:r w:rsidRPr="00772BB3">
        <w:rPr>
          <w:rFonts w:ascii="Century Gothic" w:hAnsi="Century Gothic" w:cs="Tahoma"/>
          <w:lang w:val="en-US"/>
        </w:rPr>
        <w:t xml:space="preserve">Our scheme of work covers the Relationships and Health Education statutory guidance as set out by the Department for Education, including the non-statutory sex education.  It also covers the wider PSHE learning, in line with the National Curriculum requirements that schools ‘should make provision for personal, social, health and economic education.’  </w:t>
      </w:r>
    </w:p>
    <w:p w14:paraId="50A5AF4F" w14:textId="77777777" w:rsidR="002F0E0F" w:rsidRPr="00772BB3" w:rsidRDefault="002F0E0F" w:rsidP="002F0E0F">
      <w:pPr>
        <w:jc w:val="both"/>
        <w:rPr>
          <w:rFonts w:ascii="Century Gothic" w:hAnsi="Century Gothic" w:cs="Tahoma"/>
          <w:lang w:val="en-US"/>
        </w:rPr>
      </w:pPr>
      <w:r w:rsidRPr="00772BB3">
        <w:rPr>
          <w:rFonts w:ascii="Century Gothic" w:hAnsi="Century Gothic" w:cs="Tahoma"/>
          <w:lang w:val="en-US"/>
        </w:rPr>
        <w:t xml:space="preserve">Children’s learning will significantly contribute to their personal development as set out in the Ofsted Education Inspection Framework and promotes the four fundamental British Values which reflect life in modern Britain: democracy; rule of law; respect and tolerance and individual liberty.  </w:t>
      </w:r>
    </w:p>
    <w:p w14:paraId="7F434795" w14:textId="1F24454A" w:rsidR="002F0E0F" w:rsidRPr="00772BB3" w:rsidRDefault="002F0E0F" w:rsidP="002F0E0F">
      <w:pPr>
        <w:jc w:val="both"/>
        <w:rPr>
          <w:rFonts w:ascii="Century Gothic" w:hAnsi="Century Gothic" w:cs="Tahoma"/>
          <w:lang w:val="en-US"/>
        </w:rPr>
      </w:pPr>
      <w:r w:rsidRPr="00772BB3">
        <w:rPr>
          <w:rFonts w:ascii="Century Gothic" w:hAnsi="Century Gothic" w:cs="Tahoma"/>
          <w:lang w:val="en-US"/>
        </w:rPr>
        <w:t xml:space="preserve">Quality PSHE and RSE teaching are important elements in helping schools to carry out their duty of care with regards to safeguarding. Moreover, it aligns with the Church of England charter that expects RSE and PSHE to be taught in a faith sensitive and inclusive way.  Please find attached the key principles outlined by the Church of England that must be considered when teaching PSHE and RSE.   </w:t>
      </w:r>
    </w:p>
    <w:p w14:paraId="5B9EB6C3" w14:textId="77777777" w:rsidR="001D1C28" w:rsidRPr="00772BB3" w:rsidRDefault="001D1C28">
      <w:pPr>
        <w:rPr>
          <w:rFonts w:ascii="Century Gothic" w:hAnsi="Century Gothic"/>
        </w:rPr>
      </w:pPr>
      <w:r w:rsidRPr="00772BB3">
        <w:rPr>
          <w:rFonts w:ascii="Century Gothic" w:hAnsi="Century Gothic"/>
        </w:rPr>
        <w:br w:type="page"/>
      </w:r>
    </w:p>
    <w:p w14:paraId="49738D44" w14:textId="153531D2" w:rsidR="00A23725" w:rsidRPr="00772BB3" w:rsidRDefault="00A23725" w:rsidP="00FF5B51">
      <w:pPr>
        <w:pStyle w:val="Heading1"/>
        <w:rPr>
          <w:rFonts w:ascii="Century Gothic" w:hAnsi="Century Gothic"/>
        </w:rPr>
      </w:pPr>
      <w:bookmarkStart w:id="2" w:name="_Legal_framework_1"/>
      <w:bookmarkEnd w:id="2"/>
      <w:r w:rsidRPr="00772BB3">
        <w:rPr>
          <w:rFonts w:ascii="Century Gothic" w:hAnsi="Century Gothic"/>
        </w:rPr>
        <w:lastRenderedPageBreak/>
        <w:t>Legal frame</w:t>
      </w:r>
      <w:r w:rsidR="00B352B6" w:rsidRPr="00772BB3">
        <w:rPr>
          <w:rFonts w:ascii="Century Gothic" w:hAnsi="Century Gothic"/>
        </w:rPr>
        <w:t>work</w:t>
      </w:r>
    </w:p>
    <w:p w14:paraId="70FF4D35" w14:textId="34C505F4" w:rsidR="00A23725" w:rsidRPr="00772BB3" w:rsidRDefault="00A23725" w:rsidP="002440B4">
      <w:pPr>
        <w:jc w:val="both"/>
        <w:rPr>
          <w:rFonts w:ascii="Century Gothic" w:hAnsi="Century Gothic"/>
        </w:rPr>
      </w:pPr>
      <w:r w:rsidRPr="00772BB3">
        <w:rPr>
          <w:rFonts w:ascii="Century Gothic" w:hAnsi="Century Gothic"/>
        </w:rPr>
        <w:t>This policy has due regard to</w:t>
      </w:r>
      <w:r w:rsidR="00BB2368" w:rsidRPr="00772BB3">
        <w:rPr>
          <w:rFonts w:ascii="Century Gothic" w:hAnsi="Century Gothic"/>
        </w:rPr>
        <w:t xml:space="preserve"> all relevant</w:t>
      </w:r>
      <w:r w:rsidRPr="00772BB3">
        <w:rPr>
          <w:rFonts w:ascii="Century Gothic" w:hAnsi="Century Gothic"/>
        </w:rPr>
        <w:t xml:space="preserve"> legislation and statutory guidance including, but not limited to, the following: </w:t>
      </w:r>
    </w:p>
    <w:p w14:paraId="72A3901B" w14:textId="7AC3C658" w:rsidR="00E62318" w:rsidRPr="00772BB3" w:rsidRDefault="00E62318" w:rsidP="002440B4">
      <w:pPr>
        <w:pStyle w:val="ListParagraph"/>
        <w:numPr>
          <w:ilvl w:val="0"/>
          <w:numId w:val="11"/>
        </w:numPr>
        <w:jc w:val="both"/>
        <w:rPr>
          <w:rFonts w:ascii="Century Gothic" w:hAnsi="Century Gothic"/>
        </w:rPr>
      </w:pPr>
      <w:r w:rsidRPr="00772BB3">
        <w:rPr>
          <w:rFonts w:ascii="Century Gothic" w:hAnsi="Century Gothic"/>
        </w:rPr>
        <w:t>Section 80A of the Education Act 2002</w:t>
      </w:r>
    </w:p>
    <w:p w14:paraId="31BCC135" w14:textId="77777777" w:rsidR="009231EF" w:rsidRPr="00772BB3" w:rsidRDefault="009231EF" w:rsidP="009231EF">
      <w:pPr>
        <w:pStyle w:val="ListParagraph"/>
        <w:numPr>
          <w:ilvl w:val="0"/>
          <w:numId w:val="11"/>
        </w:numPr>
        <w:jc w:val="both"/>
        <w:rPr>
          <w:rFonts w:ascii="Century Gothic" w:hAnsi="Century Gothic"/>
        </w:rPr>
      </w:pPr>
      <w:r w:rsidRPr="00772BB3">
        <w:rPr>
          <w:rFonts w:ascii="Century Gothic" w:hAnsi="Century Gothic"/>
        </w:rPr>
        <w:t>Equality Act 2010</w:t>
      </w:r>
    </w:p>
    <w:p w14:paraId="07DC5BA4" w14:textId="7A28D75B" w:rsidR="00E62318" w:rsidRPr="00772BB3" w:rsidRDefault="00E62318" w:rsidP="002440B4">
      <w:pPr>
        <w:pStyle w:val="ListParagraph"/>
        <w:numPr>
          <w:ilvl w:val="0"/>
          <w:numId w:val="11"/>
        </w:numPr>
        <w:jc w:val="both"/>
        <w:rPr>
          <w:rFonts w:ascii="Century Gothic" w:hAnsi="Century Gothic"/>
        </w:rPr>
      </w:pPr>
      <w:r w:rsidRPr="00772BB3">
        <w:rPr>
          <w:rFonts w:ascii="Century Gothic" w:hAnsi="Century Gothic"/>
        </w:rPr>
        <w:t>Children and Social Work Act 2017</w:t>
      </w:r>
    </w:p>
    <w:p w14:paraId="2BB4518F" w14:textId="20B7CA04" w:rsidR="00E62318" w:rsidRPr="00772BB3" w:rsidRDefault="00E62318" w:rsidP="002440B4">
      <w:pPr>
        <w:pStyle w:val="ListParagraph"/>
        <w:numPr>
          <w:ilvl w:val="0"/>
          <w:numId w:val="11"/>
        </w:numPr>
        <w:jc w:val="both"/>
        <w:rPr>
          <w:rFonts w:ascii="Century Gothic" w:hAnsi="Century Gothic"/>
        </w:rPr>
      </w:pPr>
      <w:r w:rsidRPr="00772BB3">
        <w:rPr>
          <w:rFonts w:ascii="Century Gothic" w:hAnsi="Century Gothic"/>
        </w:rPr>
        <w:t>The Relationships Education, Relationships and Sex Education and Health Education (England) Regulations 2019</w:t>
      </w:r>
      <w:r w:rsidR="00941FC1" w:rsidRPr="00772BB3">
        <w:rPr>
          <w:rFonts w:ascii="Century Gothic" w:hAnsi="Century Gothic"/>
        </w:rPr>
        <w:t xml:space="preserve">  </w:t>
      </w:r>
    </w:p>
    <w:p w14:paraId="63950DB5" w14:textId="7FC8551C" w:rsidR="00E62318" w:rsidRPr="00772BB3" w:rsidRDefault="00E62318" w:rsidP="002440B4">
      <w:pPr>
        <w:pStyle w:val="ListParagraph"/>
        <w:numPr>
          <w:ilvl w:val="0"/>
          <w:numId w:val="11"/>
        </w:numPr>
        <w:jc w:val="both"/>
        <w:rPr>
          <w:rFonts w:ascii="Century Gothic" w:hAnsi="Century Gothic"/>
        </w:rPr>
      </w:pPr>
      <w:r w:rsidRPr="00772BB3">
        <w:rPr>
          <w:rFonts w:ascii="Century Gothic" w:hAnsi="Century Gothic"/>
        </w:rPr>
        <w:t>DfE (2013) ‘Science programmes of study: key stages 1 and 2’</w:t>
      </w:r>
    </w:p>
    <w:p w14:paraId="721F5CBA" w14:textId="77777777" w:rsidR="009231EF" w:rsidRPr="00772BB3" w:rsidRDefault="009231EF" w:rsidP="009231EF">
      <w:pPr>
        <w:pStyle w:val="ListParagraph"/>
        <w:numPr>
          <w:ilvl w:val="0"/>
          <w:numId w:val="11"/>
        </w:numPr>
        <w:jc w:val="both"/>
        <w:rPr>
          <w:rFonts w:ascii="Century Gothic" w:hAnsi="Century Gothic"/>
        </w:rPr>
      </w:pPr>
      <w:r w:rsidRPr="00772BB3">
        <w:rPr>
          <w:rFonts w:ascii="Century Gothic" w:hAnsi="Century Gothic"/>
        </w:rPr>
        <w:t xml:space="preserve">DfE (2019) ‘Relationships Education, Relationships and Sex Education (RSE) and Health Education’ </w:t>
      </w:r>
    </w:p>
    <w:p w14:paraId="64F6D519" w14:textId="5839E17E" w:rsidR="00E62318" w:rsidRPr="00772BB3" w:rsidRDefault="00E62318" w:rsidP="008932B6">
      <w:pPr>
        <w:pStyle w:val="ListParagraph"/>
        <w:numPr>
          <w:ilvl w:val="0"/>
          <w:numId w:val="11"/>
        </w:numPr>
        <w:tabs>
          <w:tab w:val="left" w:pos="7230"/>
        </w:tabs>
        <w:jc w:val="both"/>
        <w:rPr>
          <w:rFonts w:ascii="Century Gothic" w:hAnsi="Century Gothic"/>
        </w:rPr>
      </w:pPr>
      <w:r w:rsidRPr="00772BB3">
        <w:rPr>
          <w:rFonts w:ascii="Century Gothic" w:hAnsi="Century Gothic"/>
        </w:rPr>
        <w:t>DfE (2021) ‘Teaching about relationships, sex and health’</w:t>
      </w:r>
    </w:p>
    <w:p w14:paraId="43325CCD" w14:textId="0B31C3B9" w:rsidR="00941FC1" w:rsidRPr="00772BB3" w:rsidRDefault="001D1C28" w:rsidP="001D1C28">
      <w:pPr>
        <w:pStyle w:val="ListParagraph"/>
        <w:numPr>
          <w:ilvl w:val="0"/>
          <w:numId w:val="11"/>
        </w:numPr>
        <w:tabs>
          <w:tab w:val="left" w:pos="7230"/>
        </w:tabs>
        <w:jc w:val="both"/>
        <w:rPr>
          <w:rFonts w:ascii="Century Gothic" w:hAnsi="Century Gothic"/>
        </w:rPr>
      </w:pPr>
      <w:r w:rsidRPr="00772BB3">
        <w:rPr>
          <w:rFonts w:ascii="Century Gothic" w:hAnsi="Century Gothic"/>
        </w:rPr>
        <w:t>DfE (202</w:t>
      </w:r>
      <w:r w:rsidR="00D8637C" w:rsidRPr="00772BB3">
        <w:rPr>
          <w:rFonts w:ascii="Century Gothic" w:hAnsi="Century Gothic"/>
        </w:rPr>
        <w:t>4</w:t>
      </w:r>
      <w:r w:rsidRPr="00772BB3">
        <w:rPr>
          <w:rFonts w:ascii="Century Gothic" w:hAnsi="Century Gothic"/>
        </w:rPr>
        <w:t>) ‘</w:t>
      </w:r>
      <w:r w:rsidR="00941FC1" w:rsidRPr="00772BB3">
        <w:rPr>
          <w:rFonts w:ascii="Century Gothic" w:hAnsi="Century Gothic"/>
        </w:rPr>
        <w:t xml:space="preserve">Keeping </w:t>
      </w:r>
      <w:r w:rsidRPr="00772BB3">
        <w:rPr>
          <w:rFonts w:ascii="Century Gothic" w:hAnsi="Century Gothic"/>
        </w:rPr>
        <w:t>c</w:t>
      </w:r>
      <w:r w:rsidR="00941FC1" w:rsidRPr="00772BB3">
        <w:rPr>
          <w:rFonts w:ascii="Century Gothic" w:hAnsi="Century Gothic"/>
        </w:rPr>
        <w:t>hildren safe in education 202</w:t>
      </w:r>
      <w:r w:rsidR="00D8637C" w:rsidRPr="00772BB3">
        <w:rPr>
          <w:rFonts w:ascii="Century Gothic" w:hAnsi="Century Gothic"/>
        </w:rPr>
        <w:t>4</w:t>
      </w:r>
      <w:r w:rsidRPr="00772BB3">
        <w:rPr>
          <w:rFonts w:ascii="Century Gothic" w:hAnsi="Century Gothic"/>
        </w:rPr>
        <w:t>’</w:t>
      </w:r>
      <w:r w:rsidR="00941FC1" w:rsidRPr="00772BB3">
        <w:rPr>
          <w:rFonts w:ascii="Century Gothic" w:hAnsi="Century Gothic"/>
        </w:rPr>
        <w:t xml:space="preserve"> </w:t>
      </w:r>
    </w:p>
    <w:p w14:paraId="02EE3C1E" w14:textId="6044F6F0" w:rsidR="00A23725" w:rsidRPr="00772BB3" w:rsidRDefault="00A23725" w:rsidP="00854753">
      <w:pPr>
        <w:spacing w:before="200"/>
        <w:jc w:val="both"/>
        <w:rPr>
          <w:rFonts w:ascii="Century Gothic" w:hAnsi="Century Gothic"/>
        </w:rPr>
      </w:pPr>
      <w:r w:rsidRPr="00772BB3">
        <w:rPr>
          <w:rFonts w:ascii="Century Gothic" w:hAnsi="Century Gothic"/>
        </w:rPr>
        <w:t>This policy operates in conjunction with the following school policies:</w:t>
      </w:r>
    </w:p>
    <w:p w14:paraId="74AD7C7D" w14:textId="2E0833E0" w:rsidR="00E62318" w:rsidRPr="00772BB3" w:rsidRDefault="00E62318" w:rsidP="002440B4">
      <w:pPr>
        <w:pStyle w:val="ListParagraph"/>
        <w:numPr>
          <w:ilvl w:val="0"/>
          <w:numId w:val="12"/>
        </w:numPr>
        <w:jc w:val="both"/>
        <w:rPr>
          <w:rFonts w:ascii="Century Gothic" w:hAnsi="Century Gothic"/>
        </w:rPr>
      </w:pPr>
      <w:r w:rsidRPr="00772BB3">
        <w:rPr>
          <w:rFonts w:ascii="Century Gothic" w:hAnsi="Century Gothic"/>
        </w:rPr>
        <w:t>Child Protection and Safeguarding Policy</w:t>
      </w:r>
    </w:p>
    <w:p w14:paraId="3E8DAA9E" w14:textId="4846EFDA" w:rsidR="00E62318" w:rsidRPr="00772BB3" w:rsidRDefault="00E62318" w:rsidP="002440B4">
      <w:pPr>
        <w:pStyle w:val="ListParagraph"/>
        <w:numPr>
          <w:ilvl w:val="0"/>
          <w:numId w:val="12"/>
        </w:numPr>
        <w:jc w:val="both"/>
        <w:rPr>
          <w:rFonts w:ascii="Century Gothic" w:hAnsi="Century Gothic"/>
        </w:rPr>
      </w:pPr>
      <w:r w:rsidRPr="00772BB3">
        <w:rPr>
          <w:rFonts w:ascii="Century Gothic" w:hAnsi="Century Gothic"/>
        </w:rPr>
        <w:t>Behaviour</w:t>
      </w:r>
      <w:r w:rsidR="00FF2A2F" w:rsidRPr="00772BB3">
        <w:rPr>
          <w:rFonts w:ascii="Century Gothic" w:hAnsi="Century Gothic"/>
        </w:rPr>
        <w:t xml:space="preserve"> and Relationship</w:t>
      </w:r>
      <w:r w:rsidRPr="00772BB3">
        <w:rPr>
          <w:rFonts w:ascii="Century Gothic" w:hAnsi="Century Gothic"/>
        </w:rPr>
        <w:t xml:space="preserve"> Policy</w:t>
      </w:r>
    </w:p>
    <w:p w14:paraId="5BD735C1" w14:textId="66ACF042" w:rsidR="00E62318" w:rsidRPr="00772BB3" w:rsidRDefault="00E62318" w:rsidP="002440B4">
      <w:pPr>
        <w:pStyle w:val="ListParagraph"/>
        <w:numPr>
          <w:ilvl w:val="0"/>
          <w:numId w:val="12"/>
        </w:numPr>
        <w:jc w:val="both"/>
        <w:rPr>
          <w:rFonts w:ascii="Century Gothic" w:hAnsi="Century Gothic"/>
        </w:rPr>
      </w:pPr>
      <w:r w:rsidRPr="00772BB3">
        <w:rPr>
          <w:rFonts w:ascii="Century Gothic" w:hAnsi="Century Gothic"/>
        </w:rPr>
        <w:t>SEND Policy</w:t>
      </w:r>
    </w:p>
    <w:p w14:paraId="6A361C74" w14:textId="0F9B0933" w:rsidR="00E62318" w:rsidRPr="00772BB3" w:rsidRDefault="00FF2A2F" w:rsidP="002440B4">
      <w:pPr>
        <w:pStyle w:val="ListParagraph"/>
        <w:numPr>
          <w:ilvl w:val="0"/>
          <w:numId w:val="12"/>
        </w:numPr>
        <w:jc w:val="both"/>
        <w:rPr>
          <w:rFonts w:ascii="Century Gothic" w:hAnsi="Century Gothic"/>
        </w:rPr>
      </w:pPr>
      <w:r w:rsidRPr="00772BB3">
        <w:rPr>
          <w:rFonts w:ascii="Century Gothic" w:hAnsi="Century Gothic"/>
        </w:rPr>
        <w:t xml:space="preserve">Equality and </w:t>
      </w:r>
      <w:r w:rsidR="00E62318" w:rsidRPr="00772BB3">
        <w:rPr>
          <w:rFonts w:ascii="Century Gothic" w:hAnsi="Century Gothic"/>
        </w:rPr>
        <w:t>Inclusion Policy</w:t>
      </w:r>
    </w:p>
    <w:p w14:paraId="325EDD13" w14:textId="375DD1DC" w:rsidR="00E62318" w:rsidRPr="00772BB3" w:rsidRDefault="008932B6" w:rsidP="00222B12">
      <w:pPr>
        <w:pStyle w:val="ListParagraph"/>
        <w:numPr>
          <w:ilvl w:val="0"/>
          <w:numId w:val="12"/>
        </w:numPr>
        <w:jc w:val="both"/>
        <w:rPr>
          <w:rFonts w:ascii="Century Gothic" w:hAnsi="Century Gothic"/>
        </w:rPr>
      </w:pPr>
      <w:r w:rsidRPr="00772BB3">
        <w:rPr>
          <w:rFonts w:ascii="Century Gothic" w:hAnsi="Century Gothic"/>
        </w:rPr>
        <w:t>Child-on-child</w:t>
      </w:r>
      <w:r w:rsidR="001C3E97" w:rsidRPr="00772BB3">
        <w:rPr>
          <w:rFonts w:ascii="Century Gothic" w:hAnsi="Century Gothic"/>
        </w:rPr>
        <w:t xml:space="preserve"> Abuse Policy</w:t>
      </w:r>
    </w:p>
    <w:p w14:paraId="7C53E88E" w14:textId="3B07BE9A" w:rsidR="00E62318" w:rsidRPr="00772BB3" w:rsidRDefault="00E62318" w:rsidP="00222B12">
      <w:pPr>
        <w:pStyle w:val="ListParagraph"/>
        <w:numPr>
          <w:ilvl w:val="0"/>
          <w:numId w:val="12"/>
        </w:numPr>
        <w:jc w:val="both"/>
        <w:rPr>
          <w:rFonts w:ascii="Century Gothic" w:hAnsi="Century Gothic"/>
        </w:rPr>
      </w:pPr>
      <w:r w:rsidRPr="00772BB3">
        <w:rPr>
          <w:rFonts w:ascii="Century Gothic" w:hAnsi="Century Gothic"/>
        </w:rPr>
        <w:t>Pupil Confidentiality Policy</w:t>
      </w:r>
    </w:p>
    <w:p w14:paraId="3A0D9ACE" w14:textId="400F8874" w:rsidR="00E62318" w:rsidRPr="00772BB3" w:rsidRDefault="00E62318" w:rsidP="00222B12">
      <w:pPr>
        <w:pStyle w:val="ListParagraph"/>
        <w:numPr>
          <w:ilvl w:val="0"/>
          <w:numId w:val="12"/>
        </w:numPr>
        <w:jc w:val="both"/>
        <w:rPr>
          <w:rFonts w:ascii="Century Gothic" w:hAnsi="Century Gothic"/>
        </w:rPr>
      </w:pPr>
      <w:r w:rsidRPr="00772BB3">
        <w:rPr>
          <w:rFonts w:ascii="Century Gothic" w:hAnsi="Century Gothic"/>
        </w:rPr>
        <w:t>Anti-</w:t>
      </w:r>
      <w:r w:rsidR="00BB0D68" w:rsidRPr="00772BB3">
        <w:rPr>
          <w:rFonts w:ascii="Century Gothic" w:hAnsi="Century Gothic"/>
        </w:rPr>
        <w:t>b</w:t>
      </w:r>
      <w:r w:rsidRPr="00772BB3">
        <w:rPr>
          <w:rFonts w:ascii="Century Gothic" w:hAnsi="Century Gothic"/>
        </w:rPr>
        <w:t>ullying Policy</w:t>
      </w:r>
    </w:p>
    <w:p w14:paraId="36F89732" w14:textId="2E06B1E2" w:rsidR="00E62318" w:rsidRPr="00772BB3" w:rsidRDefault="00FF2A2F" w:rsidP="00222B12">
      <w:pPr>
        <w:pStyle w:val="ListParagraph"/>
        <w:numPr>
          <w:ilvl w:val="0"/>
          <w:numId w:val="12"/>
        </w:numPr>
        <w:jc w:val="both"/>
        <w:rPr>
          <w:rFonts w:ascii="Century Gothic" w:hAnsi="Century Gothic"/>
        </w:rPr>
      </w:pPr>
      <w:r w:rsidRPr="00772BB3">
        <w:rPr>
          <w:rFonts w:ascii="Century Gothic" w:hAnsi="Century Gothic"/>
        </w:rPr>
        <w:t>Educational visits Policy</w:t>
      </w:r>
    </w:p>
    <w:p w14:paraId="723E2222" w14:textId="6CD9DE75" w:rsidR="00E62318" w:rsidRPr="00772BB3" w:rsidRDefault="00FF2A2F" w:rsidP="00FF2A2F">
      <w:pPr>
        <w:pStyle w:val="ListParagraph"/>
        <w:numPr>
          <w:ilvl w:val="0"/>
          <w:numId w:val="12"/>
        </w:numPr>
        <w:jc w:val="both"/>
        <w:rPr>
          <w:rFonts w:ascii="Century Gothic" w:hAnsi="Century Gothic"/>
        </w:rPr>
      </w:pPr>
      <w:r w:rsidRPr="00772BB3">
        <w:rPr>
          <w:rFonts w:ascii="Century Gothic" w:hAnsi="Century Gothic"/>
        </w:rPr>
        <w:t>E</w:t>
      </w:r>
      <w:r w:rsidR="00E62318" w:rsidRPr="00772BB3">
        <w:rPr>
          <w:rFonts w:ascii="Century Gothic" w:hAnsi="Century Gothic"/>
        </w:rPr>
        <w:t xml:space="preserve"> Safety Policy</w:t>
      </w:r>
    </w:p>
    <w:p w14:paraId="329E16A0" w14:textId="4919474A" w:rsidR="001D1C28" w:rsidRPr="00772BB3" w:rsidRDefault="001D1C28" w:rsidP="00222B12">
      <w:pPr>
        <w:pStyle w:val="ListParagraph"/>
        <w:numPr>
          <w:ilvl w:val="0"/>
          <w:numId w:val="12"/>
        </w:numPr>
        <w:jc w:val="both"/>
        <w:rPr>
          <w:rFonts w:ascii="Century Gothic" w:hAnsi="Century Gothic"/>
        </w:rPr>
      </w:pPr>
      <w:r w:rsidRPr="00772BB3">
        <w:rPr>
          <w:rFonts w:ascii="Century Gothic" w:hAnsi="Century Gothic"/>
        </w:rPr>
        <w:t>School Improvement Plan</w:t>
      </w:r>
      <w:r w:rsidR="00431C49" w:rsidRPr="00772BB3">
        <w:rPr>
          <w:rFonts w:ascii="Century Gothic" w:hAnsi="Century Gothic"/>
        </w:rPr>
        <w:t xml:space="preserve"> (SIP)</w:t>
      </w:r>
    </w:p>
    <w:p w14:paraId="41C87681" w14:textId="2D204A9A" w:rsidR="00E62318" w:rsidRPr="00772BB3" w:rsidRDefault="00E62318" w:rsidP="00222B12">
      <w:pPr>
        <w:pStyle w:val="Heading1"/>
        <w:rPr>
          <w:rFonts w:ascii="Century Gothic" w:hAnsi="Century Gothic"/>
        </w:rPr>
      </w:pPr>
      <w:bookmarkStart w:id="3" w:name="_Roles_and_responsibilities"/>
      <w:bookmarkEnd w:id="3"/>
      <w:r w:rsidRPr="00772BB3">
        <w:rPr>
          <w:rFonts w:ascii="Century Gothic" w:hAnsi="Century Gothic"/>
        </w:rPr>
        <w:t xml:space="preserve">Roles and responsibilities </w:t>
      </w:r>
    </w:p>
    <w:p w14:paraId="11ECC7CA" w14:textId="7C103BD0" w:rsidR="00631C8B" w:rsidRPr="00772BB3" w:rsidRDefault="005B66E7" w:rsidP="00222B12">
      <w:pPr>
        <w:spacing w:before="200"/>
        <w:jc w:val="both"/>
        <w:rPr>
          <w:rFonts w:ascii="Century Gothic" w:hAnsi="Century Gothic"/>
        </w:rPr>
      </w:pPr>
      <w:r w:rsidRPr="00772BB3">
        <w:rPr>
          <w:rFonts w:ascii="Century Gothic" w:hAnsi="Century Gothic"/>
        </w:rPr>
        <w:t xml:space="preserve">The governing </w:t>
      </w:r>
      <w:r w:rsidR="001D1C28" w:rsidRPr="00772BB3">
        <w:rPr>
          <w:rFonts w:ascii="Century Gothic" w:hAnsi="Century Gothic"/>
        </w:rPr>
        <w:t>board</w:t>
      </w:r>
      <w:r w:rsidRPr="00772BB3">
        <w:rPr>
          <w:rFonts w:ascii="Century Gothic" w:hAnsi="Century Gothic"/>
        </w:rPr>
        <w:t xml:space="preserve"> </w:t>
      </w:r>
      <w:r w:rsidR="00F12CC7" w:rsidRPr="00772BB3">
        <w:rPr>
          <w:rFonts w:ascii="Century Gothic" w:hAnsi="Century Gothic"/>
        </w:rPr>
        <w:t xml:space="preserve">will be </w:t>
      </w:r>
      <w:r w:rsidR="00EC42D7" w:rsidRPr="00772BB3">
        <w:rPr>
          <w:rFonts w:ascii="Century Gothic" w:hAnsi="Century Gothic"/>
        </w:rPr>
        <w:t>responsible for:</w:t>
      </w:r>
    </w:p>
    <w:p w14:paraId="6041017A" w14:textId="30ED028C" w:rsidR="00EC42D7" w:rsidRPr="00772BB3" w:rsidRDefault="00EC42D7" w:rsidP="00222B12">
      <w:pPr>
        <w:pStyle w:val="ListParagraph"/>
        <w:numPr>
          <w:ilvl w:val="0"/>
          <w:numId w:val="13"/>
        </w:numPr>
        <w:jc w:val="both"/>
        <w:rPr>
          <w:rFonts w:ascii="Century Gothic" w:hAnsi="Century Gothic"/>
        </w:rPr>
      </w:pPr>
      <w:r w:rsidRPr="00772BB3">
        <w:rPr>
          <w:rFonts w:ascii="Century Gothic" w:hAnsi="Century Gothic"/>
        </w:rPr>
        <w:t>Playing an active role in monitoring, developing and reviewing the policy and its implementation in school.</w:t>
      </w:r>
    </w:p>
    <w:p w14:paraId="604A1851" w14:textId="58B311C2" w:rsidR="00EC42D7" w:rsidRPr="00772BB3" w:rsidRDefault="00EC42D7" w:rsidP="00222B12">
      <w:pPr>
        <w:pStyle w:val="ListParagraph"/>
        <w:numPr>
          <w:ilvl w:val="0"/>
          <w:numId w:val="13"/>
        </w:numPr>
        <w:jc w:val="both"/>
        <w:rPr>
          <w:rFonts w:ascii="Century Gothic" w:hAnsi="Century Gothic"/>
        </w:rPr>
      </w:pPr>
      <w:r w:rsidRPr="00772BB3">
        <w:rPr>
          <w:rFonts w:ascii="Century Gothic" w:hAnsi="Century Gothic"/>
        </w:rPr>
        <w:t xml:space="preserve">Appointing a link governor for RHE who supports the school and monitors any aspects of RHE included within the </w:t>
      </w:r>
      <w:r w:rsidR="00431C49" w:rsidRPr="00772BB3">
        <w:rPr>
          <w:rFonts w:ascii="Century Gothic" w:hAnsi="Century Gothic"/>
        </w:rPr>
        <w:t>SIP</w:t>
      </w:r>
      <w:r w:rsidRPr="00772BB3">
        <w:rPr>
          <w:rFonts w:ascii="Century Gothic" w:hAnsi="Century Gothic"/>
        </w:rPr>
        <w:t xml:space="preserve">. </w:t>
      </w:r>
    </w:p>
    <w:p w14:paraId="43B95A0A" w14:textId="4C4DD0A5" w:rsidR="00631C8B" w:rsidRPr="00772BB3" w:rsidRDefault="00631C8B" w:rsidP="00222B12">
      <w:pPr>
        <w:pStyle w:val="ListParagraph"/>
        <w:numPr>
          <w:ilvl w:val="0"/>
          <w:numId w:val="13"/>
        </w:numPr>
        <w:jc w:val="both"/>
        <w:rPr>
          <w:rFonts w:ascii="Century Gothic" w:hAnsi="Century Gothic"/>
        </w:rPr>
      </w:pPr>
      <w:r w:rsidRPr="00772BB3">
        <w:rPr>
          <w:rFonts w:ascii="Century Gothic" w:hAnsi="Century Gothic"/>
        </w:rPr>
        <w:t>Ensuring all pupils make progress in achieving the expected educational outcomes.</w:t>
      </w:r>
    </w:p>
    <w:p w14:paraId="38BFFA50" w14:textId="4E862998" w:rsidR="00631C8B" w:rsidRPr="00772BB3" w:rsidRDefault="00631C8B" w:rsidP="00222B12">
      <w:pPr>
        <w:pStyle w:val="ListParagraph"/>
        <w:numPr>
          <w:ilvl w:val="0"/>
          <w:numId w:val="13"/>
        </w:numPr>
        <w:jc w:val="both"/>
        <w:rPr>
          <w:rFonts w:ascii="Century Gothic" w:hAnsi="Century Gothic"/>
        </w:rPr>
      </w:pPr>
      <w:r w:rsidRPr="00772BB3">
        <w:rPr>
          <w:rFonts w:ascii="Century Gothic" w:hAnsi="Century Gothic"/>
        </w:rPr>
        <w:t>Ensuring the curriculum is well led, effectively managed and well planned.</w:t>
      </w:r>
    </w:p>
    <w:p w14:paraId="37F2B03F" w14:textId="0DFFE26A" w:rsidR="00631C8B" w:rsidRPr="00772BB3" w:rsidRDefault="00631C8B" w:rsidP="00222B12">
      <w:pPr>
        <w:pStyle w:val="ListParagraph"/>
        <w:numPr>
          <w:ilvl w:val="0"/>
          <w:numId w:val="13"/>
        </w:numPr>
        <w:jc w:val="both"/>
        <w:rPr>
          <w:rFonts w:ascii="Century Gothic" w:hAnsi="Century Gothic"/>
        </w:rPr>
      </w:pPr>
      <w:r w:rsidRPr="00772BB3">
        <w:rPr>
          <w:rFonts w:ascii="Century Gothic" w:hAnsi="Century Gothic"/>
        </w:rPr>
        <w:t>Evaluating the quality of provision through regular and effective self-evaluation.</w:t>
      </w:r>
    </w:p>
    <w:p w14:paraId="74602AEA" w14:textId="39441EE8" w:rsidR="00631C8B" w:rsidRPr="00772BB3" w:rsidRDefault="00631C8B" w:rsidP="002440B4">
      <w:pPr>
        <w:pStyle w:val="ListParagraph"/>
        <w:numPr>
          <w:ilvl w:val="0"/>
          <w:numId w:val="13"/>
        </w:numPr>
        <w:jc w:val="both"/>
        <w:rPr>
          <w:rFonts w:ascii="Century Gothic" w:hAnsi="Century Gothic"/>
        </w:rPr>
      </w:pPr>
      <w:r w:rsidRPr="00772BB3">
        <w:rPr>
          <w:rFonts w:ascii="Century Gothic" w:hAnsi="Century Gothic"/>
        </w:rPr>
        <w:t>Ensuring teaching is delivered in ways that are accessible to all pupils with SEND.</w:t>
      </w:r>
    </w:p>
    <w:p w14:paraId="285B3E88" w14:textId="30E91A1F" w:rsidR="00631C8B" w:rsidRPr="00772BB3" w:rsidRDefault="00631C8B" w:rsidP="002440B4">
      <w:pPr>
        <w:pStyle w:val="ListParagraph"/>
        <w:numPr>
          <w:ilvl w:val="0"/>
          <w:numId w:val="13"/>
        </w:numPr>
        <w:jc w:val="both"/>
        <w:rPr>
          <w:rFonts w:ascii="Century Gothic" w:hAnsi="Century Gothic"/>
        </w:rPr>
      </w:pPr>
      <w:r w:rsidRPr="00772BB3">
        <w:rPr>
          <w:rFonts w:ascii="Century Gothic" w:hAnsi="Century Gothic"/>
        </w:rPr>
        <w:t>Providing clear information for parents on subject content and their rights to request that their children are withdrawn.</w:t>
      </w:r>
    </w:p>
    <w:p w14:paraId="4F7AB40F" w14:textId="6E9FC290" w:rsidR="00631C8B" w:rsidRPr="00772BB3" w:rsidRDefault="00631C8B" w:rsidP="002440B4">
      <w:pPr>
        <w:pStyle w:val="ListParagraph"/>
        <w:numPr>
          <w:ilvl w:val="0"/>
          <w:numId w:val="13"/>
        </w:numPr>
        <w:jc w:val="both"/>
        <w:rPr>
          <w:rFonts w:ascii="Century Gothic" w:hAnsi="Century Gothic"/>
        </w:rPr>
      </w:pPr>
      <w:r w:rsidRPr="00772BB3">
        <w:rPr>
          <w:rFonts w:ascii="Century Gothic" w:hAnsi="Century Gothic"/>
        </w:rPr>
        <w:lastRenderedPageBreak/>
        <w:t>Making sure the subjects are resourced, staffed and timetabled in a way that ensures the school can fulfil its legal obligations.</w:t>
      </w:r>
    </w:p>
    <w:p w14:paraId="74B9BC01" w14:textId="5AFC9B5E" w:rsidR="00E62318" w:rsidRPr="00772BB3" w:rsidRDefault="00631C8B" w:rsidP="00222B12">
      <w:pPr>
        <w:pStyle w:val="ListParagraph"/>
        <w:numPr>
          <w:ilvl w:val="0"/>
          <w:numId w:val="13"/>
        </w:numPr>
        <w:jc w:val="both"/>
        <w:rPr>
          <w:rFonts w:ascii="Century Gothic" w:hAnsi="Century Gothic"/>
        </w:rPr>
      </w:pPr>
      <w:r w:rsidRPr="00772BB3">
        <w:rPr>
          <w:rFonts w:ascii="Century Gothic" w:hAnsi="Century Gothic"/>
        </w:rPr>
        <w:t>Ensuring the religious ethos of the school is maintained and developed through the subjects.</w:t>
      </w:r>
    </w:p>
    <w:p w14:paraId="68B52B97" w14:textId="4B9F6F4B" w:rsidR="007D671E" w:rsidRPr="00772BB3" w:rsidRDefault="007D671E" w:rsidP="00222B12">
      <w:pPr>
        <w:pStyle w:val="ListParagraph"/>
        <w:numPr>
          <w:ilvl w:val="0"/>
          <w:numId w:val="13"/>
        </w:numPr>
        <w:jc w:val="both"/>
        <w:rPr>
          <w:rFonts w:ascii="Century Gothic" w:hAnsi="Century Gothic"/>
        </w:rPr>
      </w:pPr>
      <w:r w:rsidRPr="00772BB3">
        <w:rPr>
          <w:rFonts w:ascii="Century Gothic" w:hAnsi="Century Gothic"/>
        </w:rPr>
        <w:t xml:space="preserve">Creating and keeping </w:t>
      </w:r>
      <w:r w:rsidR="00AA3A18" w:rsidRPr="00772BB3">
        <w:rPr>
          <w:rFonts w:ascii="Century Gothic" w:hAnsi="Century Gothic"/>
        </w:rPr>
        <w:t>up to date</w:t>
      </w:r>
      <w:r w:rsidRPr="00772BB3">
        <w:rPr>
          <w:rFonts w:ascii="Century Gothic" w:hAnsi="Century Gothic"/>
        </w:rPr>
        <w:t xml:space="preserve"> a separate written statement of this policy and ensuring the statement is published on the school’s website and provided free of charge to anyone who requests it.</w:t>
      </w:r>
    </w:p>
    <w:p w14:paraId="3AF0A934" w14:textId="3B4CF886" w:rsidR="005B66E7" w:rsidRPr="00772BB3" w:rsidRDefault="005B66E7" w:rsidP="00222B12">
      <w:pPr>
        <w:pStyle w:val="ListParagraph"/>
        <w:numPr>
          <w:ilvl w:val="0"/>
          <w:numId w:val="13"/>
        </w:numPr>
        <w:jc w:val="both"/>
        <w:rPr>
          <w:rFonts w:ascii="Century Gothic" w:hAnsi="Century Gothic"/>
        </w:rPr>
      </w:pPr>
      <w:r w:rsidRPr="00772BB3">
        <w:rPr>
          <w:rFonts w:ascii="Century Gothic" w:hAnsi="Century Gothic"/>
        </w:rPr>
        <w:t>Ensur</w:t>
      </w:r>
      <w:r w:rsidR="00431C49" w:rsidRPr="00772BB3">
        <w:rPr>
          <w:rFonts w:ascii="Century Gothic" w:hAnsi="Century Gothic"/>
        </w:rPr>
        <w:t>ing</w:t>
      </w:r>
      <w:r w:rsidRPr="00772BB3">
        <w:rPr>
          <w:rFonts w:ascii="Century Gothic" w:hAnsi="Century Gothic"/>
        </w:rPr>
        <w:t xml:space="preserve"> that all staff receive ongoing training on issues relating to PSHE and RHE</w:t>
      </w:r>
      <w:r w:rsidRPr="00772BB3">
        <w:rPr>
          <w:rFonts w:ascii="Century Gothic" w:hAnsi="Century Gothic"/>
          <w:color w:val="FF6900" w:themeColor="accent3"/>
        </w:rPr>
        <w:t xml:space="preserve"> </w:t>
      </w:r>
      <w:r w:rsidRPr="00772BB3">
        <w:rPr>
          <w:rFonts w:ascii="Century Gothic" w:hAnsi="Century Gothic"/>
        </w:rPr>
        <w:t>and how to deliver lessons on such issues.</w:t>
      </w:r>
    </w:p>
    <w:p w14:paraId="61EB03AD" w14:textId="022C4772" w:rsidR="005B66E7" w:rsidRPr="00772BB3" w:rsidRDefault="005B66E7" w:rsidP="00222B12">
      <w:pPr>
        <w:pStyle w:val="ListParagraph"/>
        <w:numPr>
          <w:ilvl w:val="0"/>
          <w:numId w:val="13"/>
        </w:numPr>
        <w:jc w:val="both"/>
        <w:rPr>
          <w:rFonts w:ascii="Century Gothic" w:hAnsi="Century Gothic"/>
        </w:rPr>
      </w:pPr>
      <w:r w:rsidRPr="00772BB3">
        <w:rPr>
          <w:rFonts w:ascii="Century Gothic" w:hAnsi="Century Gothic"/>
        </w:rPr>
        <w:t>Ensur</w:t>
      </w:r>
      <w:r w:rsidR="00431C49" w:rsidRPr="00772BB3">
        <w:rPr>
          <w:rFonts w:ascii="Century Gothic" w:hAnsi="Century Gothic"/>
        </w:rPr>
        <w:t>ing</w:t>
      </w:r>
      <w:r w:rsidRPr="00772BB3">
        <w:rPr>
          <w:rFonts w:ascii="Century Gothic" w:hAnsi="Century Gothic"/>
        </w:rPr>
        <w:t xml:space="preserve"> that all staff are up to date with policy changes, and familiar with school policy and guidance relating to </w:t>
      </w:r>
      <w:r w:rsidR="00EC42D7" w:rsidRPr="00772BB3">
        <w:rPr>
          <w:rFonts w:ascii="Century Gothic" w:hAnsi="Century Gothic"/>
        </w:rPr>
        <w:t>RHE</w:t>
      </w:r>
      <w:r w:rsidRPr="00772BB3">
        <w:rPr>
          <w:rFonts w:ascii="Century Gothic" w:hAnsi="Century Gothic"/>
        </w:rPr>
        <w:t>.</w:t>
      </w:r>
    </w:p>
    <w:p w14:paraId="33287FA3" w14:textId="5098D928" w:rsidR="00631C8B" w:rsidRPr="00772BB3" w:rsidRDefault="00631C8B" w:rsidP="00222B12">
      <w:pPr>
        <w:spacing w:before="200"/>
        <w:jc w:val="both"/>
        <w:rPr>
          <w:rFonts w:ascii="Century Gothic" w:hAnsi="Century Gothic"/>
        </w:rPr>
      </w:pPr>
      <w:r w:rsidRPr="00772BB3">
        <w:rPr>
          <w:rFonts w:ascii="Century Gothic" w:hAnsi="Century Gothic"/>
        </w:rPr>
        <w:t xml:space="preserve">The headteacher </w:t>
      </w:r>
      <w:r w:rsidR="00F12CC7" w:rsidRPr="00772BB3">
        <w:rPr>
          <w:rFonts w:ascii="Century Gothic" w:hAnsi="Century Gothic"/>
        </w:rPr>
        <w:t>will be</w:t>
      </w:r>
      <w:r w:rsidRPr="00772BB3">
        <w:rPr>
          <w:rFonts w:ascii="Century Gothic" w:hAnsi="Century Gothic"/>
        </w:rPr>
        <w:t xml:space="preserve"> respons</w:t>
      </w:r>
      <w:r w:rsidR="00EC42D7" w:rsidRPr="00772BB3">
        <w:rPr>
          <w:rFonts w:ascii="Century Gothic" w:hAnsi="Century Gothic"/>
        </w:rPr>
        <w:t>ibl</w:t>
      </w:r>
      <w:r w:rsidRPr="00772BB3">
        <w:rPr>
          <w:rFonts w:ascii="Century Gothic" w:hAnsi="Century Gothic"/>
        </w:rPr>
        <w:t>e for:</w:t>
      </w:r>
    </w:p>
    <w:p w14:paraId="28E71722" w14:textId="19CA6138" w:rsidR="00631C8B" w:rsidRPr="00772BB3" w:rsidRDefault="00631C8B" w:rsidP="00222B12">
      <w:pPr>
        <w:pStyle w:val="ListParagraph"/>
        <w:numPr>
          <w:ilvl w:val="0"/>
          <w:numId w:val="14"/>
        </w:numPr>
        <w:jc w:val="both"/>
        <w:rPr>
          <w:rFonts w:ascii="Century Gothic" w:hAnsi="Century Gothic"/>
        </w:rPr>
      </w:pPr>
      <w:r w:rsidRPr="00772BB3">
        <w:rPr>
          <w:rFonts w:ascii="Century Gothic" w:hAnsi="Century Gothic"/>
        </w:rPr>
        <w:t>The overall implementation of this policy.</w:t>
      </w:r>
    </w:p>
    <w:p w14:paraId="4FBCF081" w14:textId="4E100D9C" w:rsidR="00717FD9" w:rsidRPr="00772BB3" w:rsidRDefault="00717FD9" w:rsidP="00222B12">
      <w:pPr>
        <w:pStyle w:val="ListParagraph"/>
        <w:numPr>
          <w:ilvl w:val="0"/>
          <w:numId w:val="14"/>
        </w:numPr>
        <w:jc w:val="both"/>
        <w:rPr>
          <w:rFonts w:ascii="Century Gothic" w:hAnsi="Century Gothic"/>
        </w:rPr>
      </w:pPr>
      <w:r w:rsidRPr="00772BB3">
        <w:rPr>
          <w:rFonts w:ascii="Century Gothic" w:hAnsi="Century Gothic"/>
        </w:rPr>
        <w:t>Ensuring adequate time on school timetable to deliver RHE as a statutory curriculum subject.</w:t>
      </w:r>
    </w:p>
    <w:p w14:paraId="26455B52" w14:textId="22A17249" w:rsidR="005B66E7" w:rsidRPr="00772BB3" w:rsidRDefault="005B66E7" w:rsidP="00222B12">
      <w:pPr>
        <w:pStyle w:val="ListParagraph"/>
        <w:numPr>
          <w:ilvl w:val="0"/>
          <w:numId w:val="14"/>
        </w:numPr>
        <w:jc w:val="both"/>
        <w:rPr>
          <w:rFonts w:ascii="Century Gothic" w:hAnsi="Century Gothic"/>
        </w:rPr>
      </w:pPr>
      <w:r w:rsidRPr="00772BB3">
        <w:rPr>
          <w:rFonts w:ascii="Century Gothic" w:hAnsi="Century Gothic"/>
        </w:rPr>
        <w:t>Provid</w:t>
      </w:r>
      <w:r w:rsidR="00431C49" w:rsidRPr="00772BB3">
        <w:rPr>
          <w:rFonts w:ascii="Century Gothic" w:hAnsi="Century Gothic"/>
        </w:rPr>
        <w:t>ing</w:t>
      </w:r>
      <w:r w:rsidRPr="00772BB3">
        <w:rPr>
          <w:rFonts w:ascii="Century Gothic" w:hAnsi="Century Gothic"/>
        </w:rPr>
        <w:t xml:space="preserve"> support to staff members who feel uncomfortable or ill-equipped to deal with the delivery of RHE</w:t>
      </w:r>
      <w:r w:rsidR="00EC42D7" w:rsidRPr="00772BB3">
        <w:rPr>
          <w:rFonts w:ascii="Century Gothic" w:hAnsi="Century Gothic"/>
        </w:rPr>
        <w:t xml:space="preserve"> </w:t>
      </w:r>
      <w:r w:rsidRPr="00772BB3">
        <w:rPr>
          <w:rFonts w:ascii="Century Gothic" w:hAnsi="Century Gothic"/>
        </w:rPr>
        <w:t>to pupils</w:t>
      </w:r>
      <w:r w:rsidR="00222B12" w:rsidRPr="00772BB3">
        <w:rPr>
          <w:rFonts w:ascii="Century Gothic" w:hAnsi="Century Gothic"/>
        </w:rPr>
        <w:t>; f</w:t>
      </w:r>
      <w:r w:rsidRPr="00772BB3">
        <w:rPr>
          <w:rFonts w:ascii="Century Gothic" w:hAnsi="Century Gothic"/>
        </w:rPr>
        <w:t>or example, if staff do not feel that their training has been adequate or that aspects of the curriculum conflict with their religious beliefs.</w:t>
      </w:r>
    </w:p>
    <w:p w14:paraId="78D511CE" w14:textId="37FF6561" w:rsidR="00631C8B" w:rsidRPr="00772BB3" w:rsidRDefault="00631C8B" w:rsidP="00222B12">
      <w:pPr>
        <w:pStyle w:val="ListParagraph"/>
        <w:numPr>
          <w:ilvl w:val="0"/>
          <w:numId w:val="14"/>
        </w:numPr>
        <w:jc w:val="both"/>
        <w:rPr>
          <w:rFonts w:ascii="Century Gothic" w:hAnsi="Century Gothic"/>
        </w:rPr>
      </w:pPr>
      <w:r w:rsidRPr="00772BB3">
        <w:rPr>
          <w:rFonts w:ascii="Century Gothic" w:hAnsi="Century Gothic"/>
        </w:rPr>
        <w:t>Ensuring that parents are fully informed of this polic</w:t>
      </w:r>
      <w:r w:rsidR="008F6CCF" w:rsidRPr="00772BB3">
        <w:rPr>
          <w:rFonts w:ascii="Century Gothic" w:hAnsi="Century Gothic"/>
        </w:rPr>
        <w:t>y and the RHE resources are available to parents beforehand.</w:t>
      </w:r>
    </w:p>
    <w:p w14:paraId="2118F15E" w14:textId="0D5A8FD8" w:rsidR="00631C8B" w:rsidRPr="00772BB3" w:rsidRDefault="00631C8B" w:rsidP="00222B12">
      <w:pPr>
        <w:pStyle w:val="ListParagraph"/>
        <w:numPr>
          <w:ilvl w:val="0"/>
          <w:numId w:val="14"/>
        </w:numPr>
        <w:jc w:val="both"/>
        <w:rPr>
          <w:rFonts w:ascii="Century Gothic" w:hAnsi="Century Gothic"/>
        </w:rPr>
      </w:pPr>
      <w:r w:rsidRPr="00772BB3">
        <w:rPr>
          <w:rFonts w:ascii="Century Gothic" w:hAnsi="Century Gothic"/>
        </w:rPr>
        <w:t>Reviewing requests from parents to withdraw their children from the subjects.</w:t>
      </w:r>
    </w:p>
    <w:p w14:paraId="54F05B6B" w14:textId="36922941" w:rsidR="00631C8B" w:rsidRPr="00772BB3" w:rsidRDefault="00631C8B" w:rsidP="00222B12">
      <w:pPr>
        <w:pStyle w:val="ListParagraph"/>
        <w:numPr>
          <w:ilvl w:val="0"/>
          <w:numId w:val="14"/>
        </w:numPr>
        <w:jc w:val="both"/>
        <w:rPr>
          <w:rFonts w:ascii="Century Gothic" w:hAnsi="Century Gothic"/>
        </w:rPr>
      </w:pPr>
      <w:r w:rsidRPr="00772BB3">
        <w:rPr>
          <w:rFonts w:ascii="Century Gothic" w:hAnsi="Century Gothic"/>
        </w:rPr>
        <w:t>Discussing requests for withdrawal with parents.</w:t>
      </w:r>
    </w:p>
    <w:p w14:paraId="23F00186" w14:textId="2587B705" w:rsidR="00631C8B" w:rsidRPr="00772BB3" w:rsidRDefault="00631C8B" w:rsidP="00222B12">
      <w:pPr>
        <w:pStyle w:val="ListParagraph"/>
        <w:numPr>
          <w:ilvl w:val="0"/>
          <w:numId w:val="14"/>
        </w:numPr>
        <w:jc w:val="both"/>
        <w:rPr>
          <w:rFonts w:ascii="Century Gothic" w:hAnsi="Century Gothic"/>
        </w:rPr>
      </w:pPr>
      <w:r w:rsidRPr="00772BB3">
        <w:rPr>
          <w:rFonts w:ascii="Century Gothic" w:hAnsi="Century Gothic"/>
        </w:rPr>
        <w:t>Organising alternative education for pupils, where necessary, that is appropriate and purposeful.</w:t>
      </w:r>
    </w:p>
    <w:p w14:paraId="49772980" w14:textId="24A497A8" w:rsidR="00631C8B" w:rsidRPr="00772BB3" w:rsidRDefault="00631C8B" w:rsidP="00222B12">
      <w:pPr>
        <w:pStyle w:val="ListParagraph"/>
        <w:numPr>
          <w:ilvl w:val="0"/>
          <w:numId w:val="14"/>
        </w:numPr>
        <w:jc w:val="both"/>
        <w:rPr>
          <w:rFonts w:ascii="Century Gothic" w:hAnsi="Century Gothic"/>
        </w:rPr>
      </w:pPr>
      <w:r w:rsidRPr="00772BB3">
        <w:rPr>
          <w:rFonts w:ascii="Century Gothic" w:hAnsi="Century Gothic"/>
        </w:rPr>
        <w:t>Reporting to the governing board on the effectiveness of this policy.</w:t>
      </w:r>
    </w:p>
    <w:p w14:paraId="515FD046" w14:textId="186ED3E7" w:rsidR="00631C8B" w:rsidRPr="00772BB3" w:rsidRDefault="00631C8B" w:rsidP="00222B12">
      <w:pPr>
        <w:pStyle w:val="ListParagraph"/>
        <w:numPr>
          <w:ilvl w:val="0"/>
          <w:numId w:val="14"/>
        </w:numPr>
        <w:jc w:val="both"/>
        <w:rPr>
          <w:rFonts w:ascii="Century Gothic" w:hAnsi="Century Gothic"/>
        </w:rPr>
      </w:pPr>
      <w:r w:rsidRPr="00772BB3">
        <w:rPr>
          <w:rFonts w:ascii="Century Gothic" w:hAnsi="Century Gothic"/>
        </w:rPr>
        <w:t>Reviewing this policy on an annual basis.</w:t>
      </w:r>
    </w:p>
    <w:p w14:paraId="5245A83D" w14:textId="07D59E21" w:rsidR="00631C8B" w:rsidRPr="00772BB3" w:rsidRDefault="00631C8B" w:rsidP="00B45265">
      <w:pPr>
        <w:spacing w:before="200"/>
        <w:jc w:val="both"/>
        <w:rPr>
          <w:rFonts w:ascii="Century Gothic" w:hAnsi="Century Gothic"/>
        </w:rPr>
      </w:pPr>
      <w:r w:rsidRPr="00772BB3">
        <w:rPr>
          <w:rFonts w:ascii="Century Gothic" w:hAnsi="Century Gothic"/>
        </w:rPr>
        <w:t xml:space="preserve">The </w:t>
      </w:r>
      <w:r w:rsidR="00E21C71" w:rsidRPr="00772BB3">
        <w:rPr>
          <w:rFonts w:ascii="Century Gothic" w:hAnsi="Century Gothic"/>
        </w:rPr>
        <w:t>RHE</w:t>
      </w:r>
      <w:r w:rsidRPr="00772BB3">
        <w:rPr>
          <w:rFonts w:ascii="Century Gothic" w:hAnsi="Century Gothic"/>
        </w:rPr>
        <w:t xml:space="preserve"> subject leader </w:t>
      </w:r>
      <w:r w:rsidR="00F12CC7" w:rsidRPr="00772BB3">
        <w:rPr>
          <w:rFonts w:ascii="Century Gothic" w:hAnsi="Century Gothic"/>
        </w:rPr>
        <w:t>will be</w:t>
      </w:r>
      <w:r w:rsidRPr="00772BB3">
        <w:rPr>
          <w:rFonts w:ascii="Century Gothic" w:hAnsi="Century Gothic"/>
        </w:rPr>
        <w:t xml:space="preserve"> responsible for:</w:t>
      </w:r>
    </w:p>
    <w:p w14:paraId="5554131C" w14:textId="7AB1C1A4" w:rsidR="00631C8B" w:rsidRPr="00772BB3" w:rsidRDefault="00631C8B" w:rsidP="00B45265">
      <w:pPr>
        <w:pStyle w:val="ListParagraph"/>
        <w:numPr>
          <w:ilvl w:val="0"/>
          <w:numId w:val="15"/>
        </w:numPr>
        <w:jc w:val="both"/>
        <w:rPr>
          <w:rFonts w:ascii="Century Gothic" w:hAnsi="Century Gothic"/>
        </w:rPr>
      </w:pPr>
      <w:r w:rsidRPr="00772BB3">
        <w:rPr>
          <w:rFonts w:ascii="Century Gothic" w:hAnsi="Century Gothic"/>
        </w:rPr>
        <w:t>Overseeing the delivery of the subjects.</w:t>
      </w:r>
    </w:p>
    <w:p w14:paraId="5662F237" w14:textId="02338139" w:rsidR="005B66E7" w:rsidRPr="00772BB3" w:rsidRDefault="005B66E7" w:rsidP="00B45265">
      <w:pPr>
        <w:pStyle w:val="ListParagraph"/>
        <w:numPr>
          <w:ilvl w:val="0"/>
          <w:numId w:val="15"/>
        </w:numPr>
        <w:jc w:val="both"/>
        <w:rPr>
          <w:rFonts w:ascii="Century Gothic" w:hAnsi="Century Gothic"/>
        </w:rPr>
      </w:pPr>
      <w:r w:rsidRPr="00772BB3">
        <w:rPr>
          <w:rFonts w:ascii="Century Gothic" w:hAnsi="Century Gothic"/>
        </w:rPr>
        <w:t>Ensur</w:t>
      </w:r>
      <w:r w:rsidR="00431C49" w:rsidRPr="00772BB3">
        <w:rPr>
          <w:rFonts w:ascii="Century Gothic" w:hAnsi="Century Gothic"/>
        </w:rPr>
        <w:t>ing</w:t>
      </w:r>
      <w:r w:rsidRPr="00772BB3">
        <w:rPr>
          <w:rFonts w:ascii="Century Gothic" w:hAnsi="Century Gothic"/>
        </w:rPr>
        <w:t xml:space="preserve"> that staff values and attitudes will not prevent them from providing a balanced RHE in school.</w:t>
      </w:r>
    </w:p>
    <w:p w14:paraId="30CCC5FC" w14:textId="6702DCB9" w:rsidR="00C311D3" w:rsidRPr="00772BB3" w:rsidRDefault="00C311D3" w:rsidP="00B45265">
      <w:pPr>
        <w:pStyle w:val="ListParagraph"/>
        <w:numPr>
          <w:ilvl w:val="0"/>
          <w:numId w:val="15"/>
        </w:numPr>
        <w:jc w:val="both"/>
        <w:rPr>
          <w:rFonts w:ascii="Century Gothic" w:hAnsi="Century Gothic"/>
        </w:rPr>
      </w:pPr>
      <w:r w:rsidRPr="00772BB3">
        <w:rPr>
          <w:rFonts w:ascii="Century Gothic" w:hAnsi="Century Gothic"/>
        </w:rPr>
        <w:t>Providing the agreed vocabulary to be used during the lessons to ensure a consistent approach.</w:t>
      </w:r>
    </w:p>
    <w:p w14:paraId="156E090B" w14:textId="5837DC21" w:rsidR="00631C8B" w:rsidRPr="00772BB3" w:rsidRDefault="00631C8B" w:rsidP="00B45265">
      <w:pPr>
        <w:pStyle w:val="ListParagraph"/>
        <w:numPr>
          <w:ilvl w:val="0"/>
          <w:numId w:val="15"/>
        </w:numPr>
        <w:jc w:val="both"/>
        <w:rPr>
          <w:rFonts w:ascii="Century Gothic" w:hAnsi="Century Gothic"/>
        </w:rPr>
      </w:pPr>
      <w:r w:rsidRPr="00772BB3">
        <w:rPr>
          <w:rFonts w:ascii="Century Gothic" w:hAnsi="Century Gothic"/>
        </w:rPr>
        <w:t>Ensuring the subjects are age-appropriate and high-quality</w:t>
      </w:r>
      <w:r w:rsidR="00C311D3" w:rsidRPr="00772BB3">
        <w:rPr>
          <w:rFonts w:ascii="Century Gothic" w:hAnsi="Century Gothic"/>
        </w:rPr>
        <w:t xml:space="preserve"> and </w:t>
      </w:r>
      <w:r w:rsidR="00B01ADF" w:rsidRPr="00772BB3">
        <w:rPr>
          <w:rFonts w:ascii="Century Gothic" w:hAnsi="Century Gothic"/>
        </w:rPr>
        <w:t>up to date</w:t>
      </w:r>
      <w:r w:rsidRPr="00772BB3">
        <w:rPr>
          <w:rFonts w:ascii="Century Gothic" w:hAnsi="Century Gothic"/>
        </w:rPr>
        <w:t>.</w:t>
      </w:r>
    </w:p>
    <w:p w14:paraId="395DA5BE" w14:textId="5228E1B3" w:rsidR="00631C8B" w:rsidRPr="00772BB3" w:rsidRDefault="00631C8B" w:rsidP="00B45265">
      <w:pPr>
        <w:pStyle w:val="ListParagraph"/>
        <w:numPr>
          <w:ilvl w:val="0"/>
          <w:numId w:val="15"/>
        </w:numPr>
        <w:jc w:val="both"/>
        <w:rPr>
          <w:rFonts w:ascii="Century Gothic" w:hAnsi="Century Gothic"/>
        </w:rPr>
      </w:pPr>
      <w:r w:rsidRPr="00772BB3">
        <w:rPr>
          <w:rFonts w:ascii="Century Gothic" w:hAnsi="Century Gothic"/>
        </w:rPr>
        <w:t>Ensuring teachers are provided with adequate resources to support teaching of the subjects.</w:t>
      </w:r>
    </w:p>
    <w:p w14:paraId="58AC2D15" w14:textId="571F1F4D" w:rsidR="00631C8B" w:rsidRPr="00772BB3" w:rsidRDefault="00631C8B" w:rsidP="00B45265">
      <w:pPr>
        <w:pStyle w:val="ListParagraph"/>
        <w:numPr>
          <w:ilvl w:val="0"/>
          <w:numId w:val="15"/>
        </w:numPr>
        <w:jc w:val="both"/>
        <w:rPr>
          <w:rFonts w:ascii="Century Gothic" w:hAnsi="Century Gothic"/>
        </w:rPr>
      </w:pPr>
      <w:r w:rsidRPr="00772BB3">
        <w:rPr>
          <w:rFonts w:ascii="Century Gothic" w:hAnsi="Century Gothic"/>
        </w:rPr>
        <w:t>Ensuring the school meets its statutory requirements in relation to the relationships, and health curriculum.</w:t>
      </w:r>
    </w:p>
    <w:p w14:paraId="604A6E45" w14:textId="4CF6346B" w:rsidR="00631C8B" w:rsidRPr="00772BB3" w:rsidRDefault="00631C8B" w:rsidP="00B45265">
      <w:pPr>
        <w:pStyle w:val="ListParagraph"/>
        <w:numPr>
          <w:ilvl w:val="0"/>
          <w:numId w:val="15"/>
        </w:numPr>
        <w:jc w:val="both"/>
        <w:rPr>
          <w:rFonts w:ascii="Century Gothic" w:hAnsi="Century Gothic"/>
        </w:rPr>
      </w:pPr>
      <w:r w:rsidRPr="00772BB3">
        <w:rPr>
          <w:rFonts w:ascii="Century Gothic" w:hAnsi="Century Gothic"/>
        </w:rPr>
        <w:t>Ensuring the relationships</w:t>
      </w:r>
      <w:r w:rsidR="00E56B3E" w:rsidRPr="00772BB3">
        <w:rPr>
          <w:rFonts w:ascii="Century Gothic" w:hAnsi="Century Gothic"/>
        </w:rPr>
        <w:t xml:space="preserve"> </w:t>
      </w:r>
      <w:r w:rsidRPr="00772BB3">
        <w:rPr>
          <w:rFonts w:ascii="Century Gothic" w:hAnsi="Century Gothic"/>
        </w:rPr>
        <w:t>and health curriculum</w:t>
      </w:r>
      <w:r w:rsidR="00E56B3E" w:rsidRPr="00772BB3">
        <w:rPr>
          <w:rFonts w:ascii="Century Gothic" w:hAnsi="Century Gothic"/>
        </w:rPr>
        <w:t>, as well as any optional sex education,</w:t>
      </w:r>
      <w:r w:rsidRPr="00772BB3">
        <w:rPr>
          <w:rFonts w:ascii="Century Gothic" w:hAnsi="Century Gothic"/>
        </w:rPr>
        <w:t xml:space="preserve"> is inclusive and accessible for all pupils.</w:t>
      </w:r>
    </w:p>
    <w:p w14:paraId="22753FA2" w14:textId="17E62FB3" w:rsidR="00631C8B" w:rsidRPr="00772BB3" w:rsidRDefault="00631C8B" w:rsidP="00B45265">
      <w:pPr>
        <w:pStyle w:val="ListParagraph"/>
        <w:numPr>
          <w:ilvl w:val="0"/>
          <w:numId w:val="15"/>
        </w:numPr>
        <w:jc w:val="both"/>
        <w:rPr>
          <w:rFonts w:ascii="Century Gothic" w:hAnsi="Century Gothic"/>
        </w:rPr>
      </w:pPr>
      <w:r w:rsidRPr="00772BB3">
        <w:rPr>
          <w:rFonts w:ascii="Century Gothic" w:hAnsi="Century Gothic"/>
        </w:rPr>
        <w:lastRenderedPageBreak/>
        <w:t>Working with other subject leaders to ensure the relationships and health curriculum complements, but does not duplicate, the content covered in the national curriculum.</w:t>
      </w:r>
    </w:p>
    <w:p w14:paraId="4184247B" w14:textId="762FD63A" w:rsidR="00C311D3" w:rsidRPr="00772BB3" w:rsidRDefault="00C311D3" w:rsidP="00B45265">
      <w:pPr>
        <w:pStyle w:val="ListParagraph"/>
        <w:numPr>
          <w:ilvl w:val="0"/>
          <w:numId w:val="15"/>
        </w:numPr>
        <w:jc w:val="both"/>
        <w:rPr>
          <w:rFonts w:ascii="Century Gothic" w:hAnsi="Century Gothic"/>
        </w:rPr>
      </w:pPr>
      <w:r w:rsidRPr="00772BB3">
        <w:rPr>
          <w:rFonts w:ascii="Century Gothic" w:hAnsi="Century Gothic"/>
        </w:rPr>
        <w:t>Liaising and working in partnership with parents and carers to support further conversations at home and to share the resources ahead of teaching upon request.</w:t>
      </w:r>
    </w:p>
    <w:p w14:paraId="2436221A" w14:textId="748B5A3C" w:rsidR="000859EF" w:rsidRPr="00772BB3" w:rsidRDefault="00631C8B" w:rsidP="0006459A">
      <w:pPr>
        <w:pStyle w:val="ListParagraph"/>
        <w:numPr>
          <w:ilvl w:val="0"/>
          <w:numId w:val="15"/>
        </w:numPr>
        <w:jc w:val="both"/>
        <w:rPr>
          <w:rFonts w:ascii="Century Gothic" w:hAnsi="Century Gothic"/>
        </w:rPr>
      </w:pPr>
      <w:r w:rsidRPr="00772BB3">
        <w:rPr>
          <w:rFonts w:ascii="Century Gothic" w:hAnsi="Century Gothic"/>
        </w:rPr>
        <w:t>Monitoring and evaluating the effectiveness of the subjects and providing reports to the headteacher.</w:t>
      </w:r>
    </w:p>
    <w:p w14:paraId="6E3D339C" w14:textId="37373BAC" w:rsidR="00631C8B" w:rsidRPr="00772BB3" w:rsidRDefault="00631C8B" w:rsidP="00B45265">
      <w:pPr>
        <w:tabs>
          <w:tab w:val="left" w:pos="1250"/>
        </w:tabs>
        <w:spacing w:before="200"/>
        <w:jc w:val="both"/>
        <w:rPr>
          <w:rFonts w:ascii="Century Gothic" w:hAnsi="Century Gothic"/>
          <w:szCs w:val="24"/>
        </w:rPr>
      </w:pPr>
      <w:r w:rsidRPr="00772BB3">
        <w:rPr>
          <w:rFonts w:ascii="Century Gothic" w:hAnsi="Century Gothic"/>
          <w:szCs w:val="24"/>
        </w:rPr>
        <w:t xml:space="preserve">The SENCO </w:t>
      </w:r>
      <w:r w:rsidR="00F12CC7" w:rsidRPr="00772BB3">
        <w:rPr>
          <w:rFonts w:ascii="Century Gothic" w:hAnsi="Century Gothic"/>
          <w:szCs w:val="24"/>
        </w:rPr>
        <w:t>will be</w:t>
      </w:r>
      <w:r w:rsidRPr="00772BB3">
        <w:rPr>
          <w:rFonts w:ascii="Century Gothic" w:hAnsi="Century Gothic"/>
          <w:szCs w:val="24"/>
        </w:rPr>
        <w:t xml:space="preserve"> responsible for:</w:t>
      </w:r>
    </w:p>
    <w:p w14:paraId="1C23F970" w14:textId="7AA8E548" w:rsidR="00631C8B" w:rsidRPr="00772BB3" w:rsidRDefault="00631C8B" w:rsidP="00B45265">
      <w:pPr>
        <w:pStyle w:val="ListParagraph"/>
        <w:numPr>
          <w:ilvl w:val="0"/>
          <w:numId w:val="17"/>
        </w:numPr>
        <w:tabs>
          <w:tab w:val="left" w:pos="1250"/>
        </w:tabs>
        <w:jc w:val="both"/>
        <w:rPr>
          <w:rFonts w:ascii="Century Gothic" w:hAnsi="Century Gothic"/>
          <w:szCs w:val="24"/>
        </w:rPr>
      </w:pPr>
      <w:r w:rsidRPr="00772BB3">
        <w:rPr>
          <w:rFonts w:ascii="Century Gothic" w:hAnsi="Century Gothic"/>
          <w:szCs w:val="24"/>
        </w:rPr>
        <w:t>Advising teaching staff how best to identify and support pupils’ individual needs.</w:t>
      </w:r>
    </w:p>
    <w:p w14:paraId="3648DC98" w14:textId="77777777" w:rsidR="00C311D3" w:rsidRPr="00772BB3" w:rsidRDefault="00631C8B" w:rsidP="00B45265">
      <w:pPr>
        <w:pStyle w:val="ListParagraph"/>
        <w:numPr>
          <w:ilvl w:val="0"/>
          <w:numId w:val="17"/>
        </w:numPr>
        <w:tabs>
          <w:tab w:val="left" w:pos="1250"/>
        </w:tabs>
        <w:jc w:val="both"/>
        <w:rPr>
          <w:rFonts w:ascii="Century Gothic" w:hAnsi="Century Gothic"/>
          <w:szCs w:val="24"/>
        </w:rPr>
      </w:pPr>
      <w:r w:rsidRPr="00772BB3">
        <w:rPr>
          <w:rFonts w:ascii="Century Gothic" w:hAnsi="Century Gothic"/>
          <w:szCs w:val="24"/>
        </w:rPr>
        <w:t>Advising staff on the use of TAs in order to meet pupils’ individual needs.</w:t>
      </w:r>
    </w:p>
    <w:p w14:paraId="38F3B165" w14:textId="3C0AD8DE" w:rsidR="005B66E7" w:rsidRPr="00772BB3" w:rsidRDefault="00C311D3" w:rsidP="00B45265">
      <w:pPr>
        <w:pStyle w:val="ListParagraph"/>
        <w:numPr>
          <w:ilvl w:val="0"/>
          <w:numId w:val="17"/>
        </w:numPr>
        <w:tabs>
          <w:tab w:val="left" w:pos="1250"/>
        </w:tabs>
        <w:jc w:val="both"/>
        <w:rPr>
          <w:rFonts w:ascii="Century Gothic" w:hAnsi="Century Gothic"/>
          <w:szCs w:val="24"/>
        </w:rPr>
      </w:pPr>
      <w:r w:rsidRPr="00772BB3">
        <w:rPr>
          <w:rFonts w:ascii="Century Gothic" w:hAnsi="Century Gothic"/>
          <w:szCs w:val="24"/>
        </w:rPr>
        <w:t xml:space="preserve">Ensuring that the needs of vulnerable pupils </w:t>
      </w:r>
      <w:r w:rsidR="00B45265" w:rsidRPr="00772BB3">
        <w:rPr>
          <w:rFonts w:ascii="Century Gothic" w:hAnsi="Century Gothic"/>
          <w:szCs w:val="24"/>
        </w:rPr>
        <w:t>are</w:t>
      </w:r>
      <w:r w:rsidRPr="00772BB3">
        <w:rPr>
          <w:rFonts w:ascii="Century Gothic" w:hAnsi="Century Gothic"/>
          <w:szCs w:val="24"/>
        </w:rPr>
        <w:t xml:space="preserve"> taken into consideration in designing and teaching these subjects.</w:t>
      </w:r>
    </w:p>
    <w:p w14:paraId="26752190" w14:textId="1F8CBF63" w:rsidR="00930545" w:rsidRPr="00772BB3" w:rsidRDefault="00F12CC7" w:rsidP="00B45265">
      <w:pPr>
        <w:jc w:val="both"/>
        <w:rPr>
          <w:rFonts w:ascii="Century Gothic" w:hAnsi="Century Gothic"/>
        </w:rPr>
      </w:pPr>
      <w:bookmarkStart w:id="4" w:name="_Hlk146027738"/>
      <w:r w:rsidRPr="00772BB3">
        <w:rPr>
          <w:rFonts w:ascii="Century Gothic" w:hAnsi="Century Gothic"/>
        </w:rPr>
        <w:t>T</w:t>
      </w:r>
      <w:r w:rsidR="00930545" w:rsidRPr="00772BB3">
        <w:rPr>
          <w:rFonts w:ascii="Century Gothic" w:hAnsi="Century Gothic"/>
        </w:rPr>
        <w:t xml:space="preserve">eachers </w:t>
      </w:r>
      <w:r w:rsidRPr="00772BB3">
        <w:rPr>
          <w:rFonts w:ascii="Century Gothic" w:hAnsi="Century Gothic"/>
        </w:rPr>
        <w:t xml:space="preserve">will be </w:t>
      </w:r>
      <w:r w:rsidR="00930545" w:rsidRPr="00772BB3">
        <w:rPr>
          <w:rFonts w:ascii="Century Gothic" w:hAnsi="Century Gothic"/>
        </w:rPr>
        <w:t>responsible for:</w:t>
      </w:r>
    </w:p>
    <w:p w14:paraId="769560BC" w14:textId="77777777" w:rsidR="00930545" w:rsidRPr="00772BB3" w:rsidRDefault="00930545" w:rsidP="00B45265">
      <w:pPr>
        <w:pStyle w:val="ListParagraph"/>
        <w:numPr>
          <w:ilvl w:val="0"/>
          <w:numId w:val="16"/>
        </w:numPr>
        <w:jc w:val="both"/>
        <w:rPr>
          <w:rFonts w:ascii="Century Gothic" w:hAnsi="Century Gothic"/>
        </w:rPr>
      </w:pPr>
      <w:r w:rsidRPr="00772BB3">
        <w:rPr>
          <w:rFonts w:ascii="Century Gothic" w:hAnsi="Century Gothic"/>
        </w:rPr>
        <w:t>Delivering a high-quality and age-appropriate relationships and health curriculum in line with statutory requirements.</w:t>
      </w:r>
    </w:p>
    <w:p w14:paraId="5BACFAD1" w14:textId="77777777" w:rsidR="00930545" w:rsidRPr="00772BB3" w:rsidRDefault="00930545" w:rsidP="00930545">
      <w:pPr>
        <w:pStyle w:val="ListParagraph"/>
        <w:numPr>
          <w:ilvl w:val="0"/>
          <w:numId w:val="16"/>
        </w:numPr>
        <w:jc w:val="both"/>
        <w:rPr>
          <w:rFonts w:ascii="Century Gothic" w:hAnsi="Century Gothic"/>
        </w:rPr>
      </w:pPr>
      <w:r w:rsidRPr="00772BB3">
        <w:rPr>
          <w:rFonts w:ascii="Century Gothic" w:hAnsi="Century Gothic"/>
        </w:rPr>
        <w:t>Using a variety of teaching methods and resources to provide an engaging curriculum that meets the needs of all pupils.</w:t>
      </w:r>
    </w:p>
    <w:p w14:paraId="161EFAC5" w14:textId="77777777" w:rsidR="00930545" w:rsidRPr="00772BB3" w:rsidRDefault="00930545" w:rsidP="00930545">
      <w:pPr>
        <w:pStyle w:val="ListParagraph"/>
        <w:numPr>
          <w:ilvl w:val="0"/>
          <w:numId w:val="16"/>
        </w:numPr>
        <w:jc w:val="both"/>
        <w:rPr>
          <w:rFonts w:ascii="Century Gothic" w:hAnsi="Century Gothic"/>
        </w:rPr>
      </w:pPr>
      <w:r w:rsidRPr="00772BB3">
        <w:rPr>
          <w:rFonts w:ascii="Century Gothic" w:hAnsi="Century Gothic"/>
        </w:rPr>
        <w:t>Ensuring they do not express personal views or beliefs when delivering the programme.</w:t>
      </w:r>
    </w:p>
    <w:p w14:paraId="3D871F0C" w14:textId="77777777" w:rsidR="00930545" w:rsidRPr="00772BB3" w:rsidRDefault="00930545" w:rsidP="00930545">
      <w:pPr>
        <w:pStyle w:val="ListParagraph"/>
        <w:numPr>
          <w:ilvl w:val="0"/>
          <w:numId w:val="16"/>
        </w:numPr>
        <w:jc w:val="both"/>
        <w:rPr>
          <w:rFonts w:ascii="Century Gothic" w:hAnsi="Century Gothic"/>
        </w:rPr>
      </w:pPr>
      <w:r w:rsidRPr="00772BB3">
        <w:rPr>
          <w:rFonts w:ascii="Century Gothic" w:hAnsi="Century Gothic"/>
        </w:rPr>
        <w:t>Modelling positive attitudes to relationships, sex and health.</w:t>
      </w:r>
    </w:p>
    <w:p w14:paraId="03BEF424" w14:textId="77777777" w:rsidR="00930545" w:rsidRPr="00772BB3" w:rsidRDefault="00930545" w:rsidP="00930545">
      <w:pPr>
        <w:pStyle w:val="ListParagraph"/>
        <w:numPr>
          <w:ilvl w:val="0"/>
          <w:numId w:val="16"/>
        </w:numPr>
        <w:jc w:val="both"/>
        <w:rPr>
          <w:rFonts w:ascii="Century Gothic" w:hAnsi="Century Gothic"/>
        </w:rPr>
      </w:pPr>
      <w:r w:rsidRPr="00772BB3">
        <w:rPr>
          <w:rFonts w:ascii="Century Gothic" w:hAnsi="Century Gothic"/>
        </w:rPr>
        <w:t>Responding to any safeguarding concerns in line with the Child Protection and Safeguarding Policy.</w:t>
      </w:r>
    </w:p>
    <w:p w14:paraId="4FA8C851" w14:textId="77777777" w:rsidR="00930545" w:rsidRPr="00772BB3" w:rsidRDefault="00930545" w:rsidP="00930545">
      <w:pPr>
        <w:pStyle w:val="ListParagraph"/>
        <w:numPr>
          <w:ilvl w:val="0"/>
          <w:numId w:val="16"/>
        </w:numPr>
        <w:jc w:val="both"/>
        <w:rPr>
          <w:rFonts w:ascii="Century Gothic" w:hAnsi="Century Gothic"/>
        </w:rPr>
      </w:pPr>
      <w:r w:rsidRPr="00772BB3">
        <w:rPr>
          <w:rFonts w:ascii="Century Gothic" w:hAnsi="Century Gothic"/>
        </w:rPr>
        <w:t>Acting in accordance with planning, monitoring and assessment requirements for the subjects.</w:t>
      </w:r>
    </w:p>
    <w:p w14:paraId="1919B0F5" w14:textId="77777777" w:rsidR="00930545" w:rsidRPr="00772BB3" w:rsidRDefault="00930545" w:rsidP="00930545">
      <w:pPr>
        <w:pStyle w:val="ListParagraph"/>
        <w:numPr>
          <w:ilvl w:val="0"/>
          <w:numId w:val="16"/>
        </w:numPr>
        <w:jc w:val="both"/>
        <w:rPr>
          <w:rFonts w:ascii="Century Gothic" w:hAnsi="Century Gothic"/>
        </w:rPr>
      </w:pPr>
      <w:r w:rsidRPr="00772BB3">
        <w:rPr>
          <w:rFonts w:ascii="Century Gothic" w:hAnsi="Century Gothic"/>
        </w:rPr>
        <w:t>Liaising with the SENCO to identify and respond to individual needs of pupils with SEND.</w:t>
      </w:r>
    </w:p>
    <w:p w14:paraId="09A65F34" w14:textId="3DD3E7D3" w:rsidR="00930545" w:rsidRPr="00772BB3" w:rsidRDefault="00930545" w:rsidP="00930545">
      <w:pPr>
        <w:pStyle w:val="ListParagraph"/>
        <w:numPr>
          <w:ilvl w:val="0"/>
          <w:numId w:val="16"/>
        </w:numPr>
        <w:jc w:val="both"/>
        <w:rPr>
          <w:rFonts w:ascii="Century Gothic" w:hAnsi="Century Gothic"/>
        </w:rPr>
      </w:pPr>
      <w:r w:rsidRPr="00772BB3">
        <w:rPr>
          <w:rFonts w:ascii="Century Gothic" w:hAnsi="Century Gothic"/>
        </w:rPr>
        <w:t>Working with the RHE subject leader to evaluate the quality of provision.</w:t>
      </w:r>
    </w:p>
    <w:p w14:paraId="5C4BCD3C" w14:textId="400FF5CB" w:rsidR="00930545" w:rsidRPr="00772BB3" w:rsidRDefault="00930545" w:rsidP="003A38BD">
      <w:pPr>
        <w:spacing w:before="200"/>
        <w:jc w:val="both"/>
        <w:rPr>
          <w:rFonts w:ascii="Century Gothic" w:hAnsi="Century Gothic"/>
          <w:szCs w:val="24"/>
        </w:rPr>
      </w:pPr>
      <w:r w:rsidRPr="00772BB3">
        <w:rPr>
          <w:rFonts w:ascii="Century Gothic" w:hAnsi="Century Gothic"/>
          <w:szCs w:val="24"/>
        </w:rPr>
        <w:t xml:space="preserve">In line with the responsibilities outlined in the list above, </w:t>
      </w:r>
      <w:r w:rsidR="00450CD5" w:rsidRPr="00772BB3">
        <w:rPr>
          <w:rFonts w:ascii="Century Gothic" w:hAnsi="Century Gothic"/>
          <w:szCs w:val="24"/>
        </w:rPr>
        <w:t>all</w:t>
      </w:r>
      <w:r w:rsidRPr="00772BB3">
        <w:rPr>
          <w:rFonts w:ascii="Century Gothic" w:hAnsi="Century Gothic"/>
          <w:szCs w:val="24"/>
        </w:rPr>
        <w:t xml:space="preserve"> teachers will be delivering RHE</w:t>
      </w:r>
      <w:r w:rsidR="003A38BD" w:rsidRPr="00772BB3">
        <w:rPr>
          <w:rFonts w:ascii="Century Gothic" w:hAnsi="Century Gothic"/>
          <w:szCs w:val="24"/>
        </w:rPr>
        <w:t>.</w:t>
      </w:r>
    </w:p>
    <w:p w14:paraId="6E1002B2" w14:textId="716560E3" w:rsidR="005B66E7" w:rsidRPr="00772BB3" w:rsidRDefault="005B66E7" w:rsidP="005B66E7">
      <w:pPr>
        <w:tabs>
          <w:tab w:val="left" w:pos="1250"/>
        </w:tabs>
        <w:rPr>
          <w:rFonts w:ascii="Century Gothic" w:hAnsi="Century Gothic"/>
          <w:szCs w:val="24"/>
        </w:rPr>
      </w:pPr>
      <w:r w:rsidRPr="00772BB3">
        <w:rPr>
          <w:rFonts w:ascii="Century Gothic" w:hAnsi="Century Gothic"/>
          <w:szCs w:val="24"/>
        </w:rPr>
        <w:t xml:space="preserve">Parents </w:t>
      </w:r>
      <w:r w:rsidR="00F12CC7" w:rsidRPr="00772BB3">
        <w:rPr>
          <w:rFonts w:ascii="Century Gothic" w:hAnsi="Century Gothic"/>
          <w:szCs w:val="24"/>
        </w:rPr>
        <w:t>will be</w:t>
      </w:r>
      <w:r w:rsidR="00823091" w:rsidRPr="00772BB3">
        <w:rPr>
          <w:rFonts w:ascii="Century Gothic" w:hAnsi="Century Gothic"/>
          <w:szCs w:val="24"/>
        </w:rPr>
        <w:t xml:space="preserve"> responsible for</w:t>
      </w:r>
      <w:r w:rsidRPr="00772BB3">
        <w:rPr>
          <w:rFonts w:ascii="Century Gothic" w:hAnsi="Century Gothic"/>
          <w:szCs w:val="24"/>
        </w:rPr>
        <w:t>:</w:t>
      </w:r>
    </w:p>
    <w:p w14:paraId="774450E9" w14:textId="094BC6F5" w:rsidR="005B66E7" w:rsidRPr="00772BB3" w:rsidRDefault="00930545" w:rsidP="00554CDA">
      <w:pPr>
        <w:pStyle w:val="ListParagraph"/>
        <w:numPr>
          <w:ilvl w:val="0"/>
          <w:numId w:val="44"/>
        </w:numPr>
        <w:tabs>
          <w:tab w:val="left" w:pos="1250"/>
        </w:tabs>
        <w:rPr>
          <w:rFonts w:ascii="Century Gothic" w:hAnsi="Century Gothic"/>
          <w:szCs w:val="24"/>
        </w:rPr>
      </w:pPr>
      <w:r w:rsidRPr="00772BB3">
        <w:rPr>
          <w:rFonts w:ascii="Century Gothic" w:hAnsi="Century Gothic"/>
          <w:szCs w:val="24"/>
        </w:rPr>
        <w:t>E</w:t>
      </w:r>
      <w:r w:rsidR="005B66E7" w:rsidRPr="00772BB3">
        <w:rPr>
          <w:rFonts w:ascii="Century Gothic" w:hAnsi="Century Gothic"/>
          <w:szCs w:val="24"/>
        </w:rPr>
        <w:t>nabling their children to grow and mature and to form healthy relationships.</w:t>
      </w:r>
    </w:p>
    <w:p w14:paraId="12E0EA5E" w14:textId="064ECD1A" w:rsidR="005B66E7" w:rsidRPr="00772BB3" w:rsidRDefault="00930545" w:rsidP="00554CDA">
      <w:pPr>
        <w:pStyle w:val="ListParagraph"/>
        <w:numPr>
          <w:ilvl w:val="0"/>
          <w:numId w:val="44"/>
        </w:numPr>
        <w:tabs>
          <w:tab w:val="left" w:pos="1250"/>
        </w:tabs>
        <w:rPr>
          <w:rFonts w:ascii="Century Gothic" w:hAnsi="Century Gothic"/>
          <w:szCs w:val="24"/>
        </w:rPr>
      </w:pPr>
      <w:r w:rsidRPr="00772BB3">
        <w:rPr>
          <w:rFonts w:ascii="Century Gothic" w:hAnsi="Century Gothic"/>
          <w:szCs w:val="24"/>
        </w:rPr>
        <w:t>S</w:t>
      </w:r>
      <w:r w:rsidR="005B66E7" w:rsidRPr="00772BB3">
        <w:rPr>
          <w:rFonts w:ascii="Century Gothic" w:hAnsi="Century Gothic"/>
          <w:szCs w:val="24"/>
        </w:rPr>
        <w:t xml:space="preserve">upporting their children through their personal development and the emotional and physical aspects of growing up. </w:t>
      </w:r>
    </w:p>
    <w:p w14:paraId="598BC507" w14:textId="181F1A3E" w:rsidR="005B66E7" w:rsidRPr="00772BB3" w:rsidRDefault="00407B86" w:rsidP="00554CDA">
      <w:pPr>
        <w:pStyle w:val="ListParagraph"/>
        <w:numPr>
          <w:ilvl w:val="0"/>
          <w:numId w:val="44"/>
        </w:numPr>
        <w:tabs>
          <w:tab w:val="left" w:pos="1250"/>
        </w:tabs>
        <w:rPr>
          <w:rFonts w:ascii="Century Gothic" w:hAnsi="Century Gothic"/>
          <w:szCs w:val="24"/>
        </w:rPr>
      </w:pPr>
      <w:r w:rsidRPr="00772BB3">
        <w:rPr>
          <w:rFonts w:ascii="Century Gothic" w:hAnsi="Century Gothic"/>
          <w:szCs w:val="24"/>
        </w:rPr>
        <w:t>Ensuring that they are aware of</w:t>
      </w:r>
      <w:r w:rsidR="005B66E7" w:rsidRPr="00772BB3">
        <w:rPr>
          <w:rFonts w:ascii="Century Gothic" w:hAnsi="Century Gothic"/>
          <w:szCs w:val="24"/>
        </w:rPr>
        <w:t xml:space="preserve"> aspects of the curriculum, including when it is going to be delivered and the content.</w:t>
      </w:r>
    </w:p>
    <w:p w14:paraId="0BF3F6E2" w14:textId="45263F81" w:rsidR="00631837" w:rsidRPr="00772BB3" w:rsidRDefault="00407B86" w:rsidP="00930545">
      <w:pPr>
        <w:pStyle w:val="ListParagraph"/>
        <w:numPr>
          <w:ilvl w:val="0"/>
          <w:numId w:val="44"/>
        </w:numPr>
        <w:tabs>
          <w:tab w:val="left" w:pos="1250"/>
        </w:tabs>
        <w:rPr>
          <w:rFonts w:ascii="Century Gothic" w:hAnsi="Century Gothic"/>
          <w:szCs w:val="24"/>
        </w:rPr>
      </w:pPr>
      <w:r w:rsidRPr="00772BB3">
        <w:rPr>
          <w:rFonts w:ascii="Century Gothic" w:hAnsi="Century Gothic"/>
          <w:szCs w:val="24"/>
        </w:rPr>
        <w:t>Supporting</w:t>
      </w:r>
      <w:r w:rsidR="005B66E7" w:rsidRPr="00772BB3">
        <w:rPr>
          <w:rFonts w:ascii="Century Gothic" w:hAnsi="Century Gothic"/>
          <w:szCs w:val="24"/>
        </w:rPr>
        <w:t xml:space="preserve"> their children’s personal, social and emotional development</w:t>
      </w:r>
      <w:r w:rsidRPr="00772BB3">
        <w:rPr>
          <w:rFonts w:ascii="Century Gothic" w:hAnsi="Century Gothic"/>
          <w:szCs w:val="24"/>
        </w:rPr>
        <w:t xml:space="preserve">, by working with the </w:t>
      </w:r>
      <w:r w:rsidR="00631837" w:rsidRPr="00772BB3">
        <w:rPr>
          <w:rFonts w:ascii="Century Gothic" w:hAnsi="Century Gothic"/>
          <w:szCs w:val="24"/>
        </w:rPr>
        <w:t>school to cr</w:t>
      </w:r>
      <w:r w:rsidR="005B66E7" w:rsidRPr="00772BB3">
        <w:rPr>
          <w:rFonts w:ascii="Century Gothic" w:hAnsi="Century Gothic"/>
          <w:szCs w:val="24"/>
        </w:rPr>
        <w:t xml:space="preserve">eate an open home environment where pupils </w:t>
      </w:r>
      <w:r w:rsidR="005B66E7" w:rsidRPr="00772BB3">
        <w:rPr>
          <w:rFonts w:ascii="Century Gothic" w:hAnsi="Century Gothic"/>
          <w:szCs w:val="24"/>
        </w:rPr>
        <w:lastRenderedPageBreak/>
        <w:t xml:space="preserve">can engage, discuss and continue to learn about matters that have been raised through school PSHE. </w:t>
      </w:r>
    </w:p>
    <w:p w14:paraId="2FC5AC46" w14:textId="6E7DF433" w:rsidR="00631C8B" w:rsidRPr="00772BB3" w:rsidRDefault="00631837" w:rsidP="00554CDA">
      <w:pPr>
        <w:pStyle w:val="ListParagraph"/>
        <w:numPr>
          <w:ilvl w:val="0"/>
          <w:numId w:val="44"/>
        </w:numPr>
        <w:tabs>
          <w:tab w:val="left" w:pos="1250"/>
        </w:tabs>
        <w:rPr>
          <w:rFonts w:ascii="Century Gothic" w:hAnsi="Century Gothic"/>
          <w:szCs w:val="24"/>
        </w:rPr>
      </w:pPr>
      <w:r w:rsidRPr="00772BB3">
        <w:rPr>
          <w:rFonts w:ascii="Century Gothic" w:hAnsi="Century Gothic"/>
          <w:szCs w:val="24"/>
        </w:rPr>
        <w:t>Seeking</w:t>
      </w:r>
      <w:r w:rsidR="005B66E7" w:rsidRPr="00772BB3">
        <w:rPr>
          <w:rFonts w:ascii="Century Gothic" w:hAnsi="Century Gothic"/>
          <w:szCs w:val="24"/>
        </w:rPr>
        <w:t xml:space="preserve"> additional support in this from the school where they feel it is needed</w:t>
      </w:r>
      <w:r w:rsidR="004224D6" w:rsidRPr="00772BB3">
        <w:rPr>
          <w:rFonts w:ascii="Century Gothic" w:hAnsi="Century Gothic"/>
          <w:szCs w:val="24"/>
        </w:rPr>
        <w:t>.</w:t>
      </w:r>
    </w:p>
    <w:p w14:paraId="02F74B14" w14:textId="44F4290C" w:rsidR="00631C8B" w:rsidRPr="00772BB3" w:rsidRDefault="00631C8B" w:rsidP="00FF5B51">
      <w:pPr>
        <w:pStyle w:val="Heading1"/>
        <w:rPr>
          <w:rFonts w:ascii="Century Gothic" w:hAnsi="Century Gothic"/>
        </w:rPr>
      </w:pPr>
      <w:bookmarkStart w:id="5" w:name="_Organisation_of_the"/>
      <w:bookmarkEnd w:id="4"/>
      <w:bookmarkEnd w:id="5"/>
      <w:r w:rsidRPr="00772BB3">
        <w:rPr>
          <w:rFonts w:ascii="Century Gothic" w:hAnsi="Century Gothic"/>
        </w:rPr>
        <w:t xml:space="preserve">Organisation of the curriculum </w:t>
      </w:r>
    </w:p>
    <w:p w14:paraId="41C0315E" w14:textId="1F540C54" w:rsidR="00631C8B" w:rsidRPr="00772BB3" w:rsidRDefault="00631C8B" w:rsidP="00854753">
      <w:pPr>
        <w:spacing w:before="200"/>
        <w:jc w:val="both"/>
        <w:rPr>
          <w:rFonts w:ascii="Century Gothic" w:hAnsi="Century Gothic"/>
        </w:rPr>
      </w:pPr>
      <w:r w:rsidRPr="00772BB3">
        <w:rPr>
          <w:rFonts w:ascii="Century Gothic" w:hAnsi="Century Gothic"/>
        </w:rPr>
        <w:t>Every primary school is required to deliver statutory relationships education and health education. The delivery of the relationships education and of health education coincide with one another and will be delivered as part of the school’s</w:t>
      </w:r>
      <w:r w:rsidR="00FB27F7" w:rsidRPr="00772BB3">
        <w:rPr>
          <w:rFonts w:ascii="Century Gothic" w:hAnsi="Century Gothic"/>
        </w:rPr>
        <w:t xml:space="preserve"> curriculum</w:t>
      </w:r>
      <w:r w:rsidRPr="00772BB3">
        <w:rPr>
          <w:rFonts w:ascii="Century Gothic" w:hAnsi="Century Gothic"/>
        </w:rPr>
        <w:t>.</w:t>
      </w:r>
    </w:p>
    <w:p w14:paraId="36140C46" w14:textId="340D04D6" w:rsidR="00631C8B" w:rsidRPr="00772BB3" w:rsidRDefault="00631C8B" w:rsidP="00854753">
      <w:pPr>
        <w:spacing w:before="200"/>
        <w:jc w:val="both"/>
        <w:rPr>
          <w:rFonts w:ascii="Century Gothic" w:hAnsi="Century Gothic"/>
        </w:rPr>
      </w:pPr>
      <w:r w:rsidRPr="00772BB3">
        <w:rPr>
          <w:rFonts w:ascii="Century Gothic" w:hAnsi="Century Gothic"/>
        </w:rPr>
        <w:t>For the purpose of this policy:</w:t>
      </w:r>
    </w:p>
    <w:p w14:paraId="15B92F30" w14:textId="110FB1E6" w:rsidR="00631C8B" w:rsidRPr="00772BB3" w:rsidRDefault="00631C8B" w:rsidP="002440B4">
      <w:pPr>
        <w:pStyle w:val="ListParagraph"/>
        <w:numPr>
          <w:ilvl w:val="0"/>
          <w:numId w:val="18"/>
        </w:numPr>
        <w:jc w:val="both"/>
        <w:rPr>
          <w:rFonts w:ascii="Century Gothic" w:hAnsi="Century Gothic"/>
        </w:rPr>
      </w:pPr>
      <w:r w:rsidRPr="00772BB3">
        <w:rPr>
          <w:rFonts w:ascii="Century Gothic" w:hAnsi="Century Gothic"/>
        </w:rPr>
        <w:t>“</w:t>
      </w:r>
      <w:r w:rsidRPr="00772BB3">
        <w:rPr>
          <w:rFonts w:ascii="Century Gothic" w:hAnsi="Century Gothic"/>
          <w:b/>
          <w:bCs/>
        </w:rPr>
        <w:t>Relationships education</w:t>
      </w:r>
      <w:r w:rsidRPr="00772BB3">
        <w:rPr>
          <w:rFonts w:ascii="Century Gothic" w:hAnsi="Century Gothic"/>
        </w:rPr>
        <w:t xml:space="preserve">” is defined as teaching pupils about healthy, respectful relationships, focussing on family and friendships, in all contexts, including online. </w:t>
      </w:r>
    </w:p>
    <w:p w14:paraId="31175727" w14:textId="0108BFC5" w:rsidR="00631C8B" w:rsidRPr="00772BB3" w:rsidRDefault="00631C8B" w:rsidP="002440B4">
      <w:pPr>
        <w:pStyle w:val="ListParagraph"/>
        <w:numPr>
          <w:ilvl w:val="0"/>
          <w:numId w:val="18"/>
        </w:numPr>
        <w:jc w:val="both"/>
        <w:rPr>
          <w:rFonts w:ascii="Century Gothic" w:hAnsi="Century Gothic"/>
        </w:rPr>
      </w:pPr>
      <w:r w:rsidRPr="00772BB3">
        <w:rPr>
          <w:rFonts w:ascii="Century Gothic" w:hAnsi="Century Gothic"/>
        </w:rPr>
        <w:t>“</w:t>
      </w:r>
      <w:r w:rsidRPr="00772BB3">
        <w:rPr>
          <w:rFonts w:ascii="Century Gothic" w:hAnsi="Century Gothic"/>
          <w:b/>
          <w:bCs/>
        </w:rPr>
        <w:t>Health education</w:t>
      </w:r>
      <w:r w:rsidRPr="00772BB3">
        <w:rPr>
          <w:rFonts w:ascii="Century Gothic" w:hAnsi="Century Gothic"/>
        </w:rPr>
        <w:t>” is defined as teaching pupils about physical health and mental wellbeing, focussing on recognising the link between the two and being able to make healthy lifestyle choices.</w:t>
      </w:r>
    </w:p>
    <w:p w14:paraId="47B18736" w14:textId="3A7EB9D6" w:rsidR="00AD630C" w:rsidRPr="00772BB3" w:rsidRDefault="00FB774F" w:rsidP="002440B4">
      <w:pPr>
        <w:pStyle w:val="ListParagraph"/>
        <w:numPr>
          <w:ilvl w:val="0"/>
          <w:numId w:val="18"/>
        </w:numPr>
        <w:jc w:val="both"/>
        <w:rPr>
          <w:rFonts w:ascii="Century Gothic" w:hAnsi="Century Gothic"/>
        </w:rPr>
      </w:pPr>
      <w:r w:rsidRPr="00772BB3">
        <w:rPr>
          <w:rFonts w:ascii="Century Gothic" w:hAnsi="Century Gothic"/>
        </w:rPr>
        <w:t>“</w:t>
      </w:r>
      <w:r w:rsidRPr="00772BB3">
        <w:rPr>
          <w:rFonts w:ascii="Century Gothic" w:hAnsi="Century Gothic"/>
          <w:b/>
          <w:bCs/>
        </w:rPr>
        <w:t>Sex education</w:t>
      </w:r>
      <w:r w:rsidRPr="00772BB3">
        <w:rPr>
          <w:rFonts w:ascii="Century Gothic" w:hAnsi="Century Gothic"/>
        </w:rPr>
        <w:t>” is defined as</w:t>
      </w:r>
      <w:r w:rsidR="001E1918" w:rsidRPr="00772BB3">
        <w:rPr>
          <w:rFonts w:ascii="Century Gothic" w:hAnsi="Century Gothic"/>
        </w:rPr>
        <w:t xml:space="preserve"> teaching pupils about developing healthy sexuality, and will cover issues, beyond those covered in the science and health curricula, that will be determined in response to the needs of the</w:t>
      </w:r>
      <w:r w:rsidR="00CC2B34" w:rsidRPr="00772BB3">
        <w:rPr>
          <w:rFonts w:ascii="Century Gothic" w:hAnsi="Century Gothic"/>
        </w:rPr>
        <w:t xml:space="preserve"> relevant</w:t>
      </w:r>
      <w:r w:rsidR="001E1918" w:rsidRPr="00772BB3">
        <w:rPr>
          <w:rFonts w:ascii="Century Gothic" w:hAnsi="Century Gothic"/>
        </w:rPr>
        <w:t xml:space="preserve"> cohort.</w:t>
      </w:r>
    </w:p>
    <w:p w14:paraId="791BE3AA" w14:textId="547D1990" w:rsidR="00BB3151" w:rsidRPr="00772BB3" w:rsidRDefault="00631C8B" w:rsidP="00854753">
      <w:pPr>
        <w:spacing w:before="200"/>
        <w:jc w:val="both"/>
        <w:rPr>
          <w:rFonts w:ascii="Century Gothic" w:hAnsi="Century Gothic"/>
        </w:rPr>
      </w:pPr>
      <w:r w:rsidRPr="00772BB3">
        <w:rPr>
          <w:rFonts w:ascii="Century Gothic" w:hAnsi="Century Gothic"/>
        </w:rPr>
        <w:t xml:space="preserve">The relationships and health curriculum takes into account the views of teachers, pupils and parents. </w:t>
      </w:r>
      <w:r w:rsidR="00BB3151" w:rsidRPr="00772BB3">
        <w:rPr>
          <w:rFonts w:ascii="Century Gothic" w:hAnsi="Century Gothic"/>
        </w:rPr>
        <w:t>The school has organised a curriculum that is appropriate for the age and developmental stages of pupils within each year group. When organising the curriculum, the religious backgrounds of all pupils will be considered, so that the topics that are covered are taught appropriately.</w:t>
      </w:r>
    </w:p>
    <w:p w14:paraId="101BCEF6" w14:textId="7FC857D3" w:rsidR="00631C8B" w:rsidRPr="00772BB3" w:rsidRDefault="00631837" w:rsidP="00854753">
      <w:pPr>
        <w:spacing w:before="200"/>
        <w:jc w:val="both"/>
        <w:rPr>
          <w:rFonts w:ascii="Century Gothic" w:hAnsi="Century Gothic"/>
        </w:rPr>
      </w:pPr>
      <w:r w:rsidRPr="00772BB3">
        <w:rPr>
          <w:rFonts w:ascii="Century Gothic" w:hAnsi="Century Gothic"/>
        </w:rPr>
        <w:t>The school is</w:t>
      </w:r>
      <w:r w:rsidR="00631C8B" w:rsidRPr="00772BB3">
        <w:rPr>
          <w:rFonts w:ascii="Century Gothic" w:hAnsi="Century Gothic"/>
        </w:rPr>
        <w:t xml:space="preserve"> dedicated to ensuring our curriculum meets the needs of the whole-school community</w:t>
      </w:r>
      <w:r w:rsidR="00BB3151" w:rsidRPr="00772BB3">
        <w:rPr>
          <w:rFonts w:ascii="Century Gothic" w:hAnsi="Century Gothic"/>
        </w:rPr>
        <w:t xml:space="preserve">; therefore, the curriculum is informed </w:t>
      </w:r>
      <w:r w:rsidR="00631C8B" w:rsidRPr="00772BB3">
        <w:rPr>
          <w:rFonts w:ascii="Century Gothic" w:hAnsi="Century Gothic"/>
        </w:rPr>
        <w:t>by issues in the school and wider community to ensure it is tailored to pupils’ needs</w:t>
      </w:r>
      <w:r w:rsidR="00BB3151" w:rsidRPr="00772BB3">
        <w:rPr>
          <w:rFonts w:ascii="Century Gothic" w:hAnsi="Century Gothic"/>
        </w:rPr>
        <w:t>. For example,</w:t>
      </w:r>
      <w:r w:rsidR="00631C8B" w:rsidRPr="00772BB3">
        <w:rPr>
          <w:rFonts w:ascii="Century Gothic" w:hAnsi="Century Gothic"/>
        </w:rPr>
        <w:t xml:space="preserve"> if there were to be a local prevalence of specific sexually transmitted infections, our curriculum would be tailored to address this issue.</w:t>
      </w:r>
    </w:p>
    <w:p w14:paraId="15DF6918" w14:textId="43DE42FF" w:rsidR="00631C8B" w:rsidRPr="00772BB3" w:rsidRDefault="00631837" w:rsidP="00854753">
      <w:pPr>
        <w:spacing w:before="200"/>
        <w:jc w:val="both"/>
        <w:rPr>
          <w:rFonts w:ascii="Century Gothic" w:hAnsi="Century Gothic"/>
        </w:rPr>
      </w:pPr>
      <w:r w:rsidRPr="00772BB3">
        <w:rPr>
          <w:rFonts w:ascii="Century Gothic" w:hAnsi="Century Gothic"/>
        </w:rPr>
        <w:t xml:space="preserve">The school will </w:t>
      </w:r>
      <w:r w:rsidR="00631C8B" w:rsidRPr="00772BB3">
        <w:rPr>
          <w:rFonts w:ascii="Century Gothic" w:hAnsi="Century Gothic"/>
        </w:rPr>
        <w:t>consult with parents, pupils and staff in the following ways:</w:t>
      </w:r>
    </w:p>
    <w:p w14:paraId="36CF7A43" w14:textId="3B9FA5AF" w:rsidR="00631C8B" w:rsidRPr="00772BB3" w:rsidRDefault="00631C8B" w:rsidP="002440B4">
      <w:pPr>
        <w:pStyle w:val="ListParagraph"/>
        <w:numPr>
          <w:ilvl w:val="0"/>
          <w:numId w:val="19"/>
        </w:numPr>
        <w:jc w:val="both"/>
        <w:rPr>
          <w:rFonts w:ascii="Century Gothic" w:hAnsi="Century Gothic"/>
        </w:rPr>
      </w:pPr>
      <w:r w:rsidRPr="00772BB3">
        <w:rPr>
          <w:rFonts w:ascii="Century Gothic" w:hAnsi="Century Gothic"/>
        </w:rPr>
        <w:t>Questionnaires and surveys</w:t>
      </w:r>
    </w:p>
    <w:p w14:paraId="50922D30" w14:textId="0D896556" w:rsidR="00631C8B" w:rsidRPr="00772BB3" w:rsidRDefault="00631C8B" w:rsidP="002440B4">
      <w:pPr>
        <w:pStyle w:val="ListParagraph"/>
        <w:numPr>
          <w:ilvl w:val="0"/>
          <w:numId w:val="19"/>
        </w:numPr>
        <w:jc w:val="both"/>
        <w:rPr>
          <w:rFonts w:ascii="Century Gothic" w:hAnsi="Century Gothic"/>
        </w:rPr>
      </w:pPr>
      <w:r w:rsidRPr="00772BB3">
        <w:rPr>
          <w:rFonts w:ascii="Century Gothic" w:hAnsi="Century Gothic"/>
        </w:rPr>
        <w:t>Focus groups</w:t>
      </w:r>
    </w:p>
    <w:p w14:paraId="12DC63E8" w14:textId="2EC10622" w:rsidR="00631C8B" w:rsidRPr="00772BB3" w:rsidRDefault="00631C8B" w:rsidP="002440B4">
      <w:pPr>
        <w:pStyle w:val="ListParagraph"/>
        <w:numPr>
          <w:ilvl w:val="0"/>
          <w:numId w:val="19"/>
        </w:numPr>
        <w:jc w:val="both"/>
        <w:rPr>
          <w:rFonts w:ascii="Century Gothic" w:hAnsi="Century Gothic"/>
        </w:rPr>
      </w:pPr>
      <w:r w:rsidRPr="00772BB3">
        <w:rPr>
          <w:rFonts w:ascii="Century Gothic" w:hAnsi="Century Gothic"/>
        </w:rPr>
        <w:t>Meetings</w:t>
      </w:r>
    </w:p>
    <w:p w14:paraId="2BF16A1D" w14:textId="494D62D2" w:rsidR="00631C8B" w:rsidRPr="00772BB3" w:rsidRDefault="00631C8B" w:rsidP="002440B4">
      <w:pPr>
        <w:pStyle w:val="ListParagraph"/>
        <w:numPr>
          <w:ilvl w:val="0"/>
          <w:numId w:val="19"/>
        </w:numPr>
        <w:jc w:val="both"/>
        <w:rPr>
          <w:rFonts w:ascii="Century Gothic" w:hAnsi="Century Gothic"/>
        </w:rPr>
      </w:pPr>
      <w:r w:rsidRPr="00772BB3">
        <w:rPr>
          <w:rFonts w:ascii="Century Gothic" w:hAnsi="Century Gothic"/>
        </w:rPr>
        <w:t>Training sessions</w:t>
      </w:r>
    </w:p>
    <w:p w14:paraId="6780A22A" w14:textId="5BB2BCD0" w:rsidR="00631C8B" w:rsidRPr="00772BB3" w:rsidRDefault="00631C8B" w:rsidP="002440B4">
      <w:pPr>
        <w:pStyle w:val="ListParagraph"/>
        <w:numPr>
          <w:ilvl w:val="0"/>
          <w:numId w:val="19"/>
        </w:numPr>
        <w:jc w:val="both"/>
        <w:rPr>
          <w:rFonts w:ascii="Century Gothic" w:hAnsi="Century Gothic"/>
        </w:rPr>
      </w:pPr>
      <w:r w:rsidRPr="00772BB3">
        <w:rPr>
          <w:rFonts w:ascii="Century Gothic" w:hAnsi="Century Gothic"/>
        </w:rPr>
        <w:t>Newsletters and letters</w:t>
      </w:r>
    </w:p>
    <w:p w14:paraId="65D688D1" w14:textId="100DF146" w:rsidR="00631C8B" w:rsidRPr="00772BB3" w:rsidRDefault="00631C8B" w:rsidP="00854753">
      <w:pPr>
        <w:spacing w:before="200"/>
        <w:jc w:val="both"/>
        <w:rPr>
          <w:rFonts w:ascii="Century Gothic" w:hAnsi="Century Gothic"/>
        </w:rPr>
      </w:pPr>
      <w:r w:rsidRPr="00772BB3">
        <w:rPr>
          <w:rFonts w:ascii="Century Gothic" w:hAnsi="Century Gothic"/>
        </w:rPr>
        <w:t>Any parent, teacher or pupil wishing to provide feedback about the curriculum can do so at any time during the academic year by</w:t>
      </w:r>
      <w:r w:rsidR="00261C8C" w:rsidRPr="00772BB3">
        <w:rPr>
          <w:rFonts w:ascii="Century Gothic" w:hAnsi="Century Gothic"/>
        </w:rPr>
        <w:t xml:space="preserve"> emailing </w:t>
      </w:r>
      <w:hyperlink r:id="rId12" w:history="1">
        <w:r w:rsidR="00261C8C" w:rsidRPr="00772BB3">
          <w:rPr>
            <w:rStyle w:val="Hyperlink"/>
            <w:rFonts w:ascii="Century Gothic" w:hAnsi="Century Gothic"/>
          </w:rPr>
          <w:t>admin@matchinggreen.essex.sch.uk</w:t>
        </w:r>
      </w:hyperlink>
      <w:r w:rsidR="00261C8C" w:rsidRPr="00772BB3">
        <w:rPr>
          <w:rFonts w:ascii="Century Gothic" w:hAnsi="Century Gothic"/>
        </w:rPr>
        <w:t xml:space="preserve"> and the office will direct your feedback adequately. </w:t>
      </w:r>
    </w:p>
    <w:p w14:paraId="47BE2AA8" w14:textId="00A30E8B" w:rsidR="00BB3151" w:rsidRPr="00772BB3" w:rsidRDefault="00BB3151" w:rsidP="00FF5B51">
      <w:pPr>
        <w:pStyle w:val="Heading1"/>
        <w:rPr>
          <w:rFonts w:ascii="Century Gothic" w:hAnsi="Century Gothic"/>
        </w:rPr>
      </w:pPr>
      <w:bookmarkStart w:id="6" w:name="_[Updated]_Consultation_with"/>
      <w:bookmarkEnd w:id="6"/>
      <w:r w:rsidRPr="00772BB3">
        <w:rPr>
          <w:rFonts w:ascii="Century Gothic" w:hAnsi="Century Gothic"/>
        </w:rPr>
        <w:lastRenderedPageBreak/>
        <w:t xml:space="preserve">Consultation with parents </w:t>
      </w:r>
    </w:p>
    <w:p w14:paraId="7067D09F" w14:textId="2EBF7C2A" w:rsidR="00BB3151" w:rsidRPr="00772BB3" w:rsidRDefault="00261C8C" w:rsidP="00854753">
      <w:pPr>
        <w:spacing w:before="200"/>
        <w:jc w:val="both"/>
        <w:rPr>
          <w:rFonts w:ascii="Century Gothic" w:hAnsi="Century Gothic"/>
        </w:rPr>
      </w:pPr>
      <w:r w:rsidRPr="00772BB3">
        <w:rPr>
          <w:rFonts w:ascii="Century Gothic" w:hAnsi="Century Gothic"/>
        </w:rPr>
        <w:t>We</w:t>
      </w:r>
      <w:r w:rsidR="00BB3151" w:rsidRPr="00772BB3">
        <w:rPr>
          <w:rFonts w:ascii="Century Gothic" w:hAnsi="Century Gothic"/>
        </w:rPr>
        <w:t xml:space="preserve"> understand the important role parents play in enhancing their children’s understanding of relationships</w:t>
      </w:r>
      <w:r w:rsidR="009F753F" w:rsidRPr="00772BB3">
        <w:rPr>
          <w:rFonts w:ascii="Century Gothic" w:hAnsi="Century Gothic"/>
        </w:rPr>
        <w:t xml:space="preserve"> </w:t>
      </w:r>
      <w:r w:rsidR="00BB3151" w:rsidRPr="00772BB3">
        <w:rPr>
          <w:rFonts w:ascii="Century Gothic" w:hAnsi="Century Gothic"/>
        </w:rPr>
        <w:t>an</w:t>
      </w:r>
      <w:r w:rsidR="00AE0BD6" w:rsidRPr="00772BB3">
        <w:rPr>
          <w:rFonts w:ascii="Century Gothic" w:hAnsi="Century Gothic"/>
        </w:rPr>
        <w:t>d health</w:t>
      </w:r>
      <w:r w:rsidR="00631837" w:rsidRPr="00772BB3">
        <w:rPr>
          <w:rFonts w:ascii="Century Gothic" w:hAnsi="Century Gothic"/>
        </w:rPr>
        <w:t xml:space="preserve"> and </w:t>
      </w:r>
      <w:r w:rsidR="00BB3151" w:rsidRPr="00772BB3">
        <w:rPr>
          <w:rFonts w:ascii="Century Gothic" w:hAnsi="Century Gothic"/>
        </w:rPr>
        <w:t xml:space="preserve">how important parents’ views are in shaping the curriculum. </w:t>
      </w:r>
      <w:r w:rsidRPr="00772BB3">
        <w:rPr>
          <w:rFonts w:ascii="Century Gothic" w:hAnsi="Century Gothic"/>
        </w:rPr>
        <w:t xml:space="preserve">Matching Green </w:t>
      </w:r>
      <w:r w:rsidR="00944750" w:rsidRPr="00772BB3">
        <w:rPr>
          <w:rFonts w:ascii="Century Gothic" w:hAnsi="Century Gothic"/>
        </w:rPr>
        <w:t>will</w:t>
      </w:r>
      <w:r w:rsidR="009F753F" w:rsidRPr="00772BB3">
        <w:rPr>
          <w:rFonts w:ascii="Century Gothic" w:hAnsi="Century Gothic"/>
        </w:rPr>
        <w:t xml:space="preserve"> provi</w:t>
      </w:r>
      <w:r w:rsidR="00AE0BD6" w:rsidRPr="00772BB3">
        <w:rPr>
          <w:rFonts w:ascii="Century Gothic" w:hAnsi="Century Gothic"/>
        </w:rPr>
        <w:t xml:space="preserve">de </w:t>
      </w:r>
      <w:r w:rsidR="009F753F" w:rsidRPr="00772BB3">
        <w:rPr>
          <w:rFonts w:ascii="Century Gothic" w:hAnsi="Century Gothic"/>
        </w:rPr>
        <w:t xml:space="preserve">parents with frequent opportunities to understand and ask questions about the school’s approach to </w:t>
      </w:r>
      <w:r w:rsidR="001E1B40" w:rsidRPr="00772BB3">
        <w:rPr>
          <w:rFonts w:ascii="Century Gothic" w:hAnsi="Century Gothic"/>
        </w:rPr>
        <w:t>RHE</w:t>
      </w:r>
      <w:r w:rsidR="009F753F" w:rsidRPr="00772BB3">
        <w:rPr>
          <w:rFonts w:ascii="Century Gothic" w:hAnsi="Century Gothic"/>
        </w:rPr>
        <w:t>.</w:t>
      </w:r>
    </w:p>
    <w:p w14:paraId="1A2BF1BD" w14:textId="1EA6C640" w:rsidR="009F753F" w:rsidRPr="00772BB3" w:rsidRDefault="00261C8C" w:rsidP="00854753">
      <w:pPr>
        <w:spacing w:before="200"/>
        <w:jc w:val="both"/>
        <w:rPr>
          <w:rFonts w:ascii="Century Gothic" w:hAnsi="Century Gothic"/>
        </w:rPr>
      </w:pPr>
      <w:r w:rsidRPr="00772BB3">
        <w:rPr>
          <w:rFonts w:ascii="Century Gothic" w:hAnsi="Century Gothic"/>
        </w:rPr>
        <w:t>We</w:t>
      </w:r>
      <w:r w:rsidR="009F753F" w:rsidRPr="00772BB3">
        <w:rPr>
          <w:rFonts w:ascii="Century Gothic" w:hAnsi="Century Gothic"/>
        </w:rPr>
        <w:t xml:space="preserve"> will consult closely with parents when reviewing the content of the school’s </w:t>
      </w:r>
      <w:r w:rsidR="00A665ED" w:rsidRPr="00772BB3">
        <w:rPr>
          <w:rFonts w:ascii="Century Gothic" w:hAnsi="Century Gothic"/>
        </w:rPr>
        <w:t>RHE</w:t>
      </w:r>
      <w:r w:rsidR="009F753F" w:rsidRPr="00772BB3">
        <w:rPr>
          <w:rFonts w:ascii="Century Gothic" w:hAnsi="Century Gothic"/>
        </w:rPr>
        <w:t xml:space="preserve"> curriculum and will </w:t>
      </w:r>
      <w:r w:rsidR="00A665ED" w:rsidRPr="00772BB3">
        <w:rPr>
          <w:rFonts w:ascii="Century Gothic" w:hAnsi="Century Gothic"/>
        </w:rPr>
        <w:t>give them</w:t>
      </w:r>
      <w:r w:rsidR="009F753F" w:rsidRPr="00772BB3">
        <w:rPr>
          <w:rFonts w:ascii="Century Gothic" w:hAnsi="Century Gothic"/>
        </w:rPr>
        <w:t xml:space="preserve"> regular opportunities to voice their opinions. The school will use the views of parents to inform decisions made about the curriculum content and delivery; however, parents will not be granted a ‘veto’ on curriculum content, and all final decisions will be </w:t>
      </w:r>
      <w:r w:rsidR="00AE0BD6" w:rsidRPr="00772BB3">
        <w:rPr>
          <w:rFonts w:ascii="Century Gothic" w:hAnsi="Century Gothic"/>
        </w:rPr>
        <w:t>made by school</w:t>
      </w:r>
      <w:r w:rsidR="009F753F" w:rsidRPr="00772BB3">
        <w:rPr>
          <w:rFonts w:ascii="Century Gothic" w:hAnsi="Century Gothic"/>
        </w:rPr>
        <w:t>.</w:t>
      </w:r>
      <w:r w:rsidR="00AE0BD6" w:rsidRPr="00772BB3">
        <w:rPr>
          <w:rFonts w:ascii="Century Gothic" w:hAnsi="Century Gothic"/>
        </w:rPr>
        <w:t xml:space="preserve"> </w:t>
      </w:r>
      <w:r w:rsidRPr="00772BB3">
        <w:rPr>
          <w:rFonts w:ascii="Century Gothic" w:hAnsi="Century Gothic"/>
        </w:rPr>
        <w:t>Matching Green</w:t>
      </w:r>
      <w:r w:rsidR="00944750" w:rsidRPr="00772BB3">
        <w:rPr>
          <w:rFonts w:ascii="Century Gothic" w:hAnsi="Century Gothic"/>
        </w:rPr>
        <w:t xml:space="preserve"> will permit p</w:t>
      </w:r>
      <w:r w:rsidR="00AE0BD6" w:rsidRPr="00772BB3">
        <w:rPr>
          <w:rFonts w:ascii="Century Gothic" w:hAnsi="Century Gothic"/>
        </w:rPr>
        <w:t xml:space="preserve">arents access to all curriculum materials and </w:t>
      </w:r>
      <w:r w:rsidR="00AE378C" w:rsidRPr="00772BB3">
        <w:rPr>
          <w:rFonts w:ascii="Century Gothic" w:hAnsi="Century Gothic"/>
        </w:rPr>
        <w:t xml:space="preserve">the </w:t>
      </w:r>
      <w:r w:rsidR="00AE0BD6" w:rsidRPr="00772BB3">
        <w:rPr>
          <w:rFonts w:ascii="Century Gothic" w:hAnsi="Century Gothic"/>
        </w:rPr>
        <w:t>school will not enter into contracts with outside providers that seek to prevent parents from seeing materials.</w:t>
      </w:r>
    </w:p>
    <w:p w14:paraId="59BB5ECB" w14:textId="2A335763" w:rsidR="00BB3151" w:rsidRPr="00772BB3" w:rsidRDefault="00BB3151" w:rsidP="00854753">
      <w:pPr>
        <w:spacing w:before="200"/>
        <w:jc w:val="both"/>
        <w:rPr>
          <w:rFonts w:ascii="Century Gothic" w:hAnsi="Century Gothic"/>
        </w:rPr>
      </w:pPr>
      <w:r w:rsidRPr="00772BB3">
        <w:rPr>
          <w:rFonts w:ascii="Century Gothic" w:hAnsi="Century Gothic"/>
        </w:rPr>
        <w:t xml:space="preserve">Parents </w:t>
      </w:r>
      <w:r w:rsidR="00FC7756" w:rsidRPr="00772BB3">
        <w:rPr>
          <w:rFonts w:ascii="Century Gothic" w:hAnsi="Century Gothic"/>
        </w:rPr>
        <w:t>will be</w:t>
      </w:r>
      <w:r w:rsidRPr="00772BB3">
        <w:rPr>
          <w:rFonts w:ascii="Century Gothic" w:hAnsi="Century Gothic"/>
        </w:rPr>
        <w:t xml:space="preserve"> provided with the following information:</w:t>
      </w:r>
    </w:p>
    <w:p w14:paraId="0430757B" w14:textId="372813F1" w:rsidR="00BB3151" w:rsidRPr="00772BB3" w:rsidRDefault="00BB3151" w:rsidP="002440B4">
      <w:pPr>
        <w:pStyle w:val="ListParagraph"/>
        <w:numPr>
          <w:ilvl w:val="0"/>
          <w:numId w:val="21"/>
        </w:numPr>
        <w:jc w:val="both"/>
        <w:rPr>
          <w:rFonts w:ascii="Century Gothic" w:hAnsi="Century Gothic"/>
        </w:rPr>
      </w:pPr>
      <w:r w:rsidRPr="00772BB3">
        <w:rPr>
          <w:rFonts w:ascii="Century Gothic" w:hAnsi="Century Gothic"/>
        </w:rPr>
        <w:t>The content of the relationships and health curriculum</w:t>
      </w:r>
    </w:p>
    <w:p w14:paraId="52179A18" w14:textId="1052CA93" w:rsidR="00BB3151" w:rsidRPr="00772BB3" w:rsidRDefault="00BB3151" w:rsidP="002440B4">
      <w:pPr>
        <w:pStyle w:val="ListParagraph"/>
        <w:numPr>
          <w:ilvl w:val="0"/>
          <w:numId w:val="21"/>
        </w:numPr>
        <w:jc w:val="both"/>
        <w:rPr>
          <w:rFonts w:ascii="Century Gothic" w:hAnsi="Century Gothic"/>
        </w:rPr>
      </w:pPr>
      <w:r w:rsidRPr="00772BB3">
        <w:rPr>
          <w:rFonts w:ascii="Century Gothic" w:hAnsi="Century Gothic"/>
        </w:rPr>
        <w:t>The delivery of the relationships and health curriculum, including what is taught in each year group</w:t>
      </w:r>
    </w:p>
    <w:p w14:paraId="6E7F5D36" w14:textId="493A4784" w:rsidR="00BB3151" w:rsidRPr="00772BB3" w:rsidRDefault="00BB3151" w:rsidP="002440B4">
      <w:pPr>
        <w:pStyle w:val="ListParagraph"/>
        <w:numPr>
          <w:ilvl w:val="0"/>
          <w:numId w:val="21"/>
        </w:numPr>
        <w:jc w:val="both"/>
        <w:rPr>
          <w:rFonts w:ascii="Century Gothic" w:hAnsi="Century Gothic"/>
        </w:rPr>
      </w:pPr>
      <w:r w:rsidRPr="00772BB3">
        <w:rPr>
          <w:rFonts w:ascii="Century Gothic" w:hAnsi="Century Gothic"/>
        </w:rPr>
        <w:t>The legalities surrounding withdrawing their child from the subjects</w:t>
      </w:r>
    </w:p>
    <w:p w14:paraId="2727E04C" w14:textId="4F4314F3" w:rsidR="00BB3151" w:rsidRPr="00772BB3" w:rsidRDefault="00BB3151" w:rsidP="002440B4">
      <w:pPr>
        <w:pStyle w:val="ListParagraph"/>
        <w:numPr>
          <w:ilvl w:val="0"/>
          <w:numId w:val="21"/>
        </w:numPr>
        <w:jc w:val="both"/>
        <w:rPr>
          <w:rFonts w:ascii="Century Gothic" w:hAnsi="Century Gothic"/>
        </w:rPr>
      </w:pPr>
      <w:r w:rsidRPr="00772BB3">
        <w:rPr>
          <w:rFonts w:ascii="Century Gothic" w:hAnsi="Century Gothic"/>
        </w:rPr>
        <w:t>The resources that will be used to support the curriculum</w:t>
      </w:r>
    </w:p>
    <w:p w14:paraId="1D4ECDBE" w14:textId="5EB33941" w:rsidR="00CC2B34" w:rsidRPr="00772BB3" w:rsidRDefault="00261C8C" w:rsidP="00854753">
      <w:pPr>
        <w:spacing w:before="200"/>
        <w:jc w:val="both"/>
        <w:rPr>
          <w:rFonts w:ascii="Century Gothic" w:hAnsi="Century Gothic"/>
        </w:rPr>
      </w:pPr>
      <w:r w:rsidRPr="00772BB3">
        <w:rPr>
          <w:rFonts w:ascii="Century Gothic" w:hAnsi="Century Gothic"/>
        </w:rPr>
        <w:t>We</w:t>
      </w:r>
      <w:r w:rsidR="00CC2B34" w:rsidRPr="00772BB3">
        <w:rPr>
          <w:rFonts w:ascii="Century Gothic" w:hAnsi="Century Gothic"/>
        </w:rPr>
        <w:t xml:space="preserve"> will work closely with parents in reviewing the sex education curriculum and will consult with them annually</w:t>
      </w:r>
      <w:r w:rsidR="00CC2B34" w:rsidRPr="00772BB3">
        <w:rPr>
          <w:rFonts w:ascii="Century Gothic" w:hAnsi="Century Gothic"/>
          <w:color w:val="FF6900" w:themeColor="accent3"/>
        </w:rPr>
        <w:t xml:space="preserve"> </w:t>
      </w:r>
      <w:r w:rsidR="00CC2B34" w:rsidRPr="00772BB3">
        <w:rPr>
          <w:rFonts w:ascii="Century Gothic" w:hAnsi="Century Gothic"/>
        </w:rPr>
        <w:t xml:space="preserve">with regard to what is covered. </w:t>
      </w:r>
    </w:p>
    <w:p w14:paraId="694D26CF" w14:textId="1E00F2BC" w:rsidR="00CC2B34" w:rsidRPr="00772BB3" w:rsidRDefault="00261C8C" w:rsidP="00854753">
      <w:pPr>
        <w:spacing w:before="200"/>
        <w:jc w:val="both"/>
        <w:rPr>
          <w:rFonts w:ascii="Century Gothic" w:hAnsi="Century Gothic"/>
        </w:rPr>
      </w:pPr>
      <w:r w:rsidRPr="00772BB3">
        <w:rPr>
          <w:rFonts w:ascii="Century Gothic" w:hAnsi="Century Gothic"/>
        </w:rPr>
        <w:t>Matching Green</w:t>
      </w:r>
      <w:r w:rsidR="00BB3151" w:rsidRPr="00772BB3">
        <w:rPr>
          <w:rFonts w:ascii="Century Gothic" w:hAnsi="Century Gothic"/>
        </w:rPr>
        <w:t xml:space="preserve"> aims to build positive relationships with parents by inviting them into school to discuss what will be taught, address any concerns</w:t>
      </w:r>
      <w:r w:rsidR="00FC7756" w:rsidRPr="00772BB3">
        <w:rPr>
          <w:rFonts w:ascii="Century Gothic" w:hAnsi="Century Gothic"/>
        </w:rPr>
        <w:t>,</w:t>
      </w:r>
      <w:r w:rsidR="00BB3151" w:rsidRPr="00772BB3">
        <w:rPr>
          <w:rFonts w:ascii="Century Gothic" w:hAnsi="Century Gothic"/>
        </w:rPr>
        <w:t xml:space="preserve"> and help parents in managing conversations with their children on the issues covered by the curriculum.</w:t>
      </w:r>
      <w:r w:rsidR="00854753" w:rsidRPr="00772BB3">
        <w:rPr>
          <w:rFonts w:ascii="Century Gothic" w:hAnsi="Century Gothic"/>
        </w:rPr>
        <w:t xml:space="preserve"> </w:t>
      </w:r>
      <w:r w:rsidR="00BB3151" w:rsidRPr="00772BB3">
        <w:rPr>
          <w:rFonts w:ascii="Century Gothic" w:hAnsi="Century Gothic"/>
        </w:rPr>
        <w:t xml:space="preserve">Parents </w:t>
      </w:r>
      <w:r w:rsidR="00FC7756" w:rsidRPr="00772BB3">
        <w:rPr>
          <w:rFonts w:ascii="Century Gothic" w:hAnsi="Century Gothic"/>
        </w:rPr>
        <w:t>will</w:t>
      </w:r>
      <w:r w:rsidR="00BB3151" w:rsidRPr="00772BB3">
        <w:rPr>
          <w:rFonts w:ascii="Century Gothic" w:hAnsi="Century Gothic"/>
        </w:rPr>
        <w:t xml:space="preserve"> </w:t>
      </w:r>
      <w:r w:rsidR="00CC2B34" w:rsidRPr="00772BB3">
        <w:rPr>
          <w:rFonts w:ascii="Century Gothic" w:hAnsi="Century Gothic"/>
        </w:rPr>
        <w:t xml:space="preserve">also </w:t>
      </w:r>
      <w:r w:rsidR="00FC7756" w:rsidRPr="00772BB3">
        <w:rPr>
          <w:rFonts w:ascii="Century Gothic" w:hAnsi="Century Gothic"/>
        </w:rPr>
        <w:t xml:space="preserve">be </w:t>
      </w:r>
      <w:r w:rsidR="00BB3151" w:rsidRPr="00772BB3">
        <w:rPr>
          <w:rFonts w:ascii="Century Gothic" w:hAnsi="Century Gothic"/>
        </w:rPr>
        <w:t>consulted in the review of this policy and encouraged to provide their views at any time.</w:t>
      </w:r>
    </w:p>
    <w:p w14:paraId="74DCD5F2" w14:textId="4772B163" w:rsidR="00BB3151" w:rsidRPr="00772BB3" w:rsidRDefault="00BB3151" w:rsidP="00FF5B51">
      <w:pPr>
        <w:pStyle w:val="Heading1"/>
        <w:rPr>
          <w:rFonts w:ascii="Century Gothic" w:hAnsi="Century Gothic"/>
        </w:rPr>
      </w:pPr>
      <w:bookmarkStart w:id="7" w:name="_Relationships_education_overview"/>
      <w:bookmarkEnd w:id="7"/>
      <w:r w:rsidRPr="00772BB3">
        <w:rPr>
          <w:rFonts w:ascii="Century Gothic" w:hAnsi="Century Gothic"/>
        </w:rPr>
        <w:t xml:space="preserve">Relationships education overview </w:t>
      </w:r>
    </w:p>
    <w:p w14:paraId="237B404F" w14:textId="61689EC7" w:rsidR="00BB3151" w:rsidRPr="00772BB3" w:rsidRDefault="00BB3151" w:rsidP="00854753">
      <w:pPr>
        <w:spacing w:before="200"/>
        <w:jc w:val="both"/>
        <w:rPr>
          <w:rFonts w:ascii="Century Gothic" w:hAnsi="Century Gothic"/>
          <w:b/>
          <w:bCs/>
        </w:rPr>
      </w:pPr>
      <w:r w:rsidRPr="00772BB3">
        <w:rPr>
          <w:rFonts w:ascii="Century Gothic" w:hAnsi="Century Gothic"/>
          <w:b/>
          <w:bCs/>
        </w:rPr>
        <w:t>Families and people who care for me</w:t>
      </w:r>
    </w:p>
    <w:p w14:paraId="4A5EEE24" w14:textId="4C31F4E7" w:rsidR="00BB3151" w:rsidRPr="00772BB3" w:rsidRDefault="00BB3151" w:rsidP="00854753">
      <w:pPr>
        <w:spacing w:before="200"/>
        <w:jc w:val="both"/>
        <w:rPr>
          <w:rFonts w:ascii="Century Gothic" w:hAnsi="Century Gothic"/>
        </w:rPr>
      </w:pPr>
      <w:r w:rsidRPr="00772BB3">
        <w:rPr>
          <w:rFonts w:ascii="Century Gothic" w:hAnsi="Century Gothic"/>
        </w:rPr>
        <w:t>By the end of primary school, pupils will know:</w:t>
      </w:r>
    </w:p>
    <w:p w14:paraId="36E2B3F2" w14:textId="49A4F9AC" w:rsidR="00BB3151" w:rsidRPr="00772BB3" w:rsidRDefault="00BB3151" w:rsidP="002440B4">
      <w:pPr>
        <w:pStyle w:val="ListParagraph"/>
        <w:numPr>
          <w:ilvl w:val="0"/>
          <w:numId w:val="22"/>
        </w:numPr>
        <w:jc w:val="both"/>
        <w:rPr>
          <w:rFonts w:ascii="Century Gothic" w:hAnsi="Century Gothic"/>
        </w:rPr>
      </w:pPr>
      <w:r w:rsidRPr="00772BB3">
        <w:rPr>
          <w:rFonts w:ascii="Century Gothic" w:hAnsi="Century Gothic"/>
        </w:rPr>
        <w:t>That families are important for them growing up because they can give love, security and stability.</w:t>
      </w:r>
    </w:p>
    <w:p w14:paraId="321E0EBA" w14:textId="183E0E56" w:rsidR="00BB3151" w:rsidRPr="00772BB3" w:rsidRDefault="00BB3151" w:rsidP="002440B4">
      <w:pPr>
        <w:pStyle w:val="ListParagraph"/>
        <w:numPr>
          <w:ilvl w:val="0"/>
          <w:numId w:val="22"/>
        </w:numPr>
        <w:jc w:val="both"/>
        <w:rPr>
          <w:rFonts w:ascii="Century Gothic" w:hAnsi="Century Gothic"/>
        </w:rPr>
      </w:pPr>
      <w:r w:rsidRPr="00772BB3">
        <w:rPr>
          <w:rFonts w:ascii="Century Gothic" w:hAnsi="Century Gothic"/>
        </w:rPr>
        <w:t>The characteristics of healthy family life, commitment to each other, including in times of difficulty, protection and care for children and other family members, the importance of spending time together and sharing each other’s lives.</w:t>
      </w:r>
    </w:p>
    <w:p w14:paraId="4627B7CF" w14:textId="0DEE9C2E" w:rsidR="00BB3151" w:rsidRPr="00772BB3" w:rsidRDefault="00BB3151" w:rsidP="002440B4">
      <w:pPr>
        <w:pStyle w:val="ListParagraph"/>
        <w:numPr>
          <w:ilvl w:val="0"/>
          <w:numId w:val="22"/>
        </w:numPr>
        <w:jc w:val="both"/>
        <w:rPr>
          <w:rFonts w:ascii="Century Gothic" w:hAnsi="Century Gothic"/>
        </w:rPr>
      </w:pPr>
      <w:r w:rsidRPr="00772BB3">
        <w:rPr>
          <w:rFonts w:ascii="Century Gothic" w:hAnsi="Century Gothic"/>
        </w:rPr>
        <w:t>That others’ families, either in school or in the wider world, sometimes look different from their family, but that they should respect those differences and know that other children’s families are also characterised by love and care.</w:t>
      </w:r>
    </w:p>
    <w:p w14:paraId="7CC3498D" w14:textId="5624642C" w:rsidR="00BB3151" w:rsidRPr="00772BB3" w:rsidRDefault="00BB3151" w:rsidP="002440B4">
      <w:pPr>
        <w:pStyle w:val="ListParagraph"/>
        <w:numPr>
          <w:ilvl w:val="0"/>
          <w:numId w:val="22"/>
        </w:numPr>
        <w:jc w:val="both"/>
        <w:rPr>
          <w:rFonts w:ascii="Century Gothic" w:hAnsi="Century Gothic"/>
        </w:rPr>
      </w:pPr>
      <w:r w:rsidRPr="00772BB3">
        <w:rPr>
          <w:rFonts w:ascii="Century Gothic" w:hAnsi="Century Gothic"/>
        </w:rPr>
        <w:lastRenderedPageBreak/>
        <w:t>That stable, caring relationships, which may be of different types, are at the heart of happy families, and are important for children’s security as they grow up.</w:t>
      </w:r>
    </w:p>
    <w:p w14:paraId="6AE99FC1" w14:textId="6F7A6C0E" w:rsidR="00BB3151" w:rsidRPr="00772BB3" w:rsidRDefault="00BB3151" w:rsidP="002440B4">
      <w:pPr>
        <w:pStyle w:val="ListParagraph"/>
        <w:numPr>
          <w:ilvl w:val="0"/>
          <w:numId w:val="22"/>
        </w:numPr>
        <w:jc w:val="both"/>
        <w:rPr>
          <w:rFonts w:ascii="Century Gothic" w:hAnsi="Century Gothic"/>
        </w:rPr>
      </w:pPr>
      <w:r w:rsidRPr="00772BB3">
        <w:rPr>
          <w:rFonts w:ascii="Century Gothic" w:hAnsi="Century Gothic"/>
        </w:rPr>
        <w:t>That marriage represents a formal and legally recognised commitment of two people to each other which is intended to be lifelong.</w:t>
      </w:r>
    </w:p>
    <w:p w14:paraId="1FA2A0EF" w14:textId="2997F00B" w:rsidR="00BB3151" w:rsidRPr="00772BB3" w:rsidRDefault="00BB3151" w:rsidP="002440B4">
      <w:pPr>
        <w:pStyle w:val="ListParagraph"/>
        <w:numPr>
          <w:ilvl w:val="0"/>
          <w:numId w:val="22"/>
        </w:numPr>
        <w:jc w:val="both"/>
        <w:rPr>
          <w:rFonts w:ascii="Century Gothic" w:hAnsi="Century Gothic"/>
        </w:rPr>
      </w:pPr>
      <w:r w:rsidRPr="00772BB3">
        <w:rPr>
          <w:rFonts w:ascii="Century Gothic" w:hAnsi="Century Gothic"/>
        </w:rPr>
        <w:t>How to recognise if family relationships are making them feel unhappy or unsafe, and how to seek help or advice from others if needed.</w:t>
      </w:r>
    </w:p>
    <w:p w14:paraId="75A17555" w14:textId="77777777" w:rsidR="00BB3151" w:rsidRPr="00772BB3" w:rsidRDefault="00BB3151" w:rsidP="00854753">
      <w:pPr>
        <w:spacing w:before="200"/>
        <w:jc w:val="both"/>
        <w:rPr>
          <w:rFonts w:ascii="Century Gothic" w:hAnsi="Century Gothic"/>
          <w:b/>
          <w:bCs/>
        </w:rPr>
      </w:pPr>
      <w:r w:rsidRPr="00772BB3">
        <w:rPr>
          <w:rFonts w:ascii="Century Gothic" w:hAnsi="Century Gothic"/>
          <w:b/>
          <w:bCs/>
        </w:rPr>
        <w:t>Caring friendships</w:t>
      </w:r>
    </w:p>
    <w:p w14:paraId="4E1F3324" w14:textId="0C33B614" w:rsidR="00BB3151" w:rsidRPr="00772BB3" w:rsidRDefault="00BB3151" w:rsidP="00854753">
      <w:pPr>
        <w:spacing w:before="200"/>
        <w:jc w:val="both"/>
        <w:rPr>
          <w:rFonts w:ascii="Century Gothic" w:hAnsi="Century Gothic"/>
        </w:rPr>
      </w:pPr>
      <w:r w:rsidRPr="00772BB3">
        <w:rPr>
          <w:rFonts w:ascii="Century Gothic" w:hAnsi="Century Gothic"/>
        </w:rPr>
        <w:t>By the end of primary school, pupils will know:</w:t>
      </w:r>
    </w:p>
    <w:p w14:paraId="1DF9D042" w14:textId="5182CC36" w:rsidR="00BB3151" w:rsidRPr="00772BB3" w:rsidRDefault="00BB3151" w:rsidP="002440B4">
      <w:pPr>
        <w:pStyle w:val="ListParagraph"/>
        <w:numPr>
          <w:ilvl w:val="0"/>
          <w:numId w:val="23"/>
        </w:numPr>
        <w:jc w:val="both"/>
        <w:rPr>
          <w:rFonts w:ascii="Century Gothic" w:hAnsi="Century Gothic"/>
        </w:rPr>
      </w:pPr>
      <w:r w:rsidRPr="00772BB3">
        <w:rPr>
          <w:rFonts w:ascii="Century Gothic" w:hAnsi="Century Gothic"/>
        </w:rPr>
        <w:t>How important friendships are in making us feel happy and secure, and how people choose and make friends.</w:t>
      </w:r>
    </w:p>
    <w:p w14:paraId="13B74833" w14:textId="518ED605" w:rsidR="00BB3151" w:rsidRPr="00772BB3" w:rsidRDefault="00BB3151" w:rsidP="002440B4">
      <w:pPr>
        <w:pStyle w:val="ListParagraph"/>
        <w:numPr>
          <w:ilvl w:val="0"/>
          <w:numId w:val="23"/>
        </w:numPr>
        <w:jc w:val="both"/>
        <w:rPr>
          <w:rFonts w:ascii="Century Gothic" w:hAnsi="Century Gothic"/>
        </w:rPr>
      </w:pPr>
      <w:r w:rsidRPr="00772BB3">
        <w:rPr>
          <w:rFonts w:ascii="Century Gothic" w:hAnsi="Century Gothic"/>
        </w:rPr>
        <w:t>The characteristics of friendships, including mutual respect, truthfulness, trustworthiness, loyalty, kindness, generosity, trust, sharing interests and experiences, and support with problems and difficulties.</w:t>
      </w:r>
    </w:p>
    <w:p w14:paraId="7959864B" w14:textId="1CF6026D" w:rsidR="00BB3151" w:rsidRPr="00772BB3" w:rsidRDefault="00BB3151" w:rsidP="002440B4">
      <w:pPr>
        <w:pStyle w:val="ListParagraph"/>
        <w:numPr>
          <w:ilvl w:val="0"/>
          <w:numId w:val="23"/>
        </w:numPr>
        <w:jc w:val="both"/>
        <w:rPr>
          <w:rFonts w:ascii="Century Gothic" w:hAnsi="Century Gothic"/>
        </w:rPr>
      </w:pPr>
      <w:r w:rsidRPr="00772BB3">
        <w:rPr>
          <w:rFonts w:ascii="Century Gothic" w:hAnsi="Century Gothic"/>
        </w:rPr>
        <w:t>That healthy friendships are positive and welcoming towards others, and do not make others feel lonely or excluded.</w:t>
      </w:r>
    </w:p>
    <w:p w14:paraId="7A81ED2B" w14:textId="2259561F" w:rsidR="00BB3151" w:rsidRPr="00772BB3" w:rsidRDefault="00BB3151" w:rsidP="002440B4">
      <w:pPr>
        <w:pStyle w:val="ListParagraph"/>
        <w:numPr>
          <w:ilvl w:val="0"/>
          <w:numId w:val="23"/>
        </w:numPr>
        <w:jc w:val="both"/>
        <w:rPr>
          <w:rFonts w:ascii="Century Gothic" w:hAnsi="Century Gothic"/>
        </w:rPr>
      </w:pPr>
      <w:r w:rsidRPr="00772BB3">
        <w:rPr>
          <w:rFonts w:ascii="Century Gothic" w:hAnsi="Century Gothic"/>
        </w:rPr>
        <w:t>That most friendships have ups and downs, but that these can often be worked through so that the friendship is repaired or even strengthened, and that resorting to violence is never right.</w:t>
      </w:r>
    </w:p>
    <w:p w14:paraId="6574899F" w14:textId="1F4D271A" w:rsidR="00BB3151" w:rsidRPr="00772BB3" w:rsidRDefault="00BB3151" w:rsidP="002440B4">
      <w:pPr>
        <w:pStyle w:val="ListParagraph"/>
        <w:numPr>
          <w:ilvl w:val="0"/>
          <w:numId w:val="23"/>
        </w:numPr>
        <w:jc w:val="both"/>
        <w:rPr>
          <w:rFonts w:ascii="Century Gothic" w:hAnsi="Century Gothic"/>
        </w:rPr>
      </w:pPr>
      <w:r w:rsidRPr="00772BB3">
        <w:rPr>
          <w:rFonts w:ascii="Century Gothic" w:hAnsi="Century Gothic"/>
        </w:rPr>
        <w:t>How to recognise who to trust and who not to trust.</w:t>
      </w:r>
    </w:p>
    <w:p w14:paraId="42D09478" w14:textId="0DAF5229" w:rsidR="00BB3151" w:rsidRPr="00772BB3" w:rsidRDefault="00BB3151" w:rsidP="002440B4">
      <w:pPr>
        <w:pStyle w:val="ListParagraph"/>
        <w:numPr>
          <w:ilvl w:val="0"/>
          <w:numId w:val="23"/>
        </w:numPr>
        <w:jc w:val="both"/>
        <w:rPr>
          <w:rFonts w:ascii="Century Gothic" w:hAnsi="Century Gothic"/>
        </w:rPr>
      </w:pPr>
      <w:r w:rsidRPr="00772BB3">
        <w:rPr>
          <w:rFonts w:ascii="Century Gothic" w:hAnsi="Century Gothic"/>
        </w:rPr>
        <w:t xml:space="preserve">How to judge when a friendship is making them feel unhappy or uncomfortable. </w:t>
      </w:r>
    </w:p>
    <w:p w14:paraId="56DC9529" w14:textId="1C9EC0DF" w:rsidR="00BB3151" w:rsidRPr="00772BB3" w:rsidRDefault="00BB3151" w:rsidP="002440B4">
      <w:pPr>
        <w:pStyle w:val="ListParagraph"/>
        <w:numPr>
          <w:ilvl w:val="0"/>
          <w:numId w:val="23"/>
        </w:numPr>
        <w:jc w:val="both"/>
        <w:rPr>
          <w:rFonts w:ascii="Century Gothic" w:hAnsi="Century Gothic"/>
        </w:rPr>
      </w:pPr>
      <w:r w:rsidRPr="00772BB3">
        <w:rPr>
          <w:rFonts w:ascii="Century Gothic" w:hAnsi="Century Gothic"/>
        </w:rPr>
        <w:t xml:space="preserve">How to manage conflict. </w:t>
      </w:r>
    </w:p>
    <w:p w14:paraId="6753305E" w14:textId="41A1DD19" w:rsidR="00BB3151" w:rsidRPr="00772BB3" w:rsidRDefault="00BB3151" w:rsidP="002440B4">
      <w:pPr>
        <w:pStyle w:val="ListParagraph"/>
        <w:numPr>
          <w:ilvl w:val="0"/>
          <w:numId w:val="23"/>
        </w:numPr>
        <w:jc w:val="both"/>
        <w:rPr>
          <w:rFonts w:ascii="Century Gothic" w:hAnsi="Century Gothic"/>
        </w:rPr>
      </w:pPr>
      <w:r w:rsidRPr="00772BB3">
        <w:rPr>
          <w:rFonts w:ascii="Century Gothic" w:hAnsi="Century Gothic"/>
        </w:rPr>
        <w:t>How to manage different situations and how to seek help from others if needed.</w:t>
      </w:r>
    </w:p>
    <w:p w14:paraId="4EDA1736" w14:textId="77777777" w:rsidR="00BB3151" w:rsidRPr="00772BB3" w:rsidRDefault="00BB3151" w:rsidP="00854753">
      <w:pPr>
        <w:spacing w:before="200"/>
        <w:jc w:val="both"/>
        <w:rPr>
          <w:rFonts w:ascii="Century Gothic" w:hAnsi="Century Gothic"/>
          <w:b/>
          <w:bCs/>
        </w:rPr>
      </w:pPr>
      <w:r w:rsidRPr="00772BB3">
        <w:rPr>
          <w:rFonts w:ascii="Century Gothic" w:hAnsi="Century Gothic"/>
          <w:b/>
          <w:bCs/>
        </w:rPr>
        <w:t xml:space="preserve">Respectful relationships </w:t>
      </w:r>
    </w:p>
    <w:p w14:paraId="1FB9475D" w14:textId="4868F559" w:rsidR="00BB3151" w:rsidRPr="00772BB3" w:rsidRDefault="00BB3151" w:rsidP="00854753">
      <w:pPr>
        <w:spacing w:before="200"/>
        <w:jc w:val="both"/>
        <w:rPr>
          <w:rFonts w:ascii="Century Gothic" w:hAnsi="Century Gothic"/>
        </w:rPr>
      </w:pPr>
      <w:r w:rsidRPr="00772BB3">
        <w:rPr>
          <w:rFonts w:ascii="Century Gothic" w:hAnsi="Century Gothic"/>
        </w:rPr>
        <w:t>By the end of primary school, pupils will know:</w:t>
      </w:r>
    </w:p>
    <w:p w14:paraId="21F37EF9" w14:textId="54294ACC" w:rsidR="00BB3151" w:rsidRPr="00772BB3" w:rsidRDefault="00BB3151" w:rsidP="002440B4">
      <w:pPr>
        <w:pStyle w:val="ListParagraph"/>
        <w:numPr>
          <w:ilvl w:val="0"/>
          <w:numId w:val="24"/>
        </w:numPr>
        <w:jc w:val="both"/>
        <w:rPr>
          <w:rFonts w:ascii="Century Gothic" w:hAnsi="Century Gothic"/>
        </w:rPr>
      </w:pPr>
      <w:r w:rsidRPr="00772BB3">
        <w:rPr>
          <w:rFonts w:ascii="Century Gothic" w:hAnsi="Century Gothic"/>
        </w:rPr>
        <w:t>The importance of respecting others</w:t>
      </w:r>
      <w:r w:rsidR="00BF6E40" w:rsidRPr="00772BB3">
        <w:rPr>
          <w:rFonts w:ascii="Century Gothic" w:hAnsi="Century Gothic"/>
        </w:rPr>
        <w:t xml:space="preserve"> –</w:t>
      </w:r>
      <w:r w:rsidRPr="00772BB3">
        <w:rPr>
          <w:rFonts w:ascii="Century Gothic" w:hAnsi="Century Gothic"/>
        </w:rPr>
        <w:t xml:space="preserve"> even when they are very different from them, make different choices, or have different preferences or beliefs. </w:t>
      </w:r>
    </w:p>
    <w:p w14:paraId="155AD52D" w14:textId="4E0E8624" w:rsidR="00BB3151" w:rsidRPr="00772BB3" w:rsidRDefault="00BB3151" w:rsidP="002440B4">
      <w:pPr>
        <w:pStyle w:val="ListParagraph"/>
        <w:numPr>
          <w:ilvl w:val="0"/>
          <w:numId w:val="24"/>
        </w:numPr>
        <w:jc w:val="both"/>
        <w:rPr>
          <w:rFonts w:ascii="Century Gothic" w:hAnsi="Century Gothic"/>
        </w:rPr>
      </w:pPr>
      <w:r w:rsidRPr="00772BB3">
        <w:rPr>
          <w:rFonts w:ascii="Century Gothic" w:hAnsi="Century Gothic"/>
        </w:rPr>
        <w:t>Which practical steps they can take in a range of different contexts to improve or support respectful relationships.</w:t>
      </w:r>
    </w:p>
    <w:p w14:paraId="58B0D419" w14:textId="24FD46A7" w:rsidR="00BB3151" w:rsidRPr="00772BB3" w:rsidRDefault="00BB3151" w:rsidP="002440B4">
      <w:pPr>
        <w:pStyle w:val="ListParagraph"/>
        <w:numPr>
          <w:ilvl w:val="0"/>
          <w:numId w:val="24"/>
        </w:numPr>
        <w:jc w:val="both"/>
        <w:rPr>
          <w:rFonts w:ascii="Century Gothic" w:hAnsi="Century Gothic"/>
        </w:rPr>
      </w:pPr>
      <w:r w:rsidRPr="00772BB3">
        <w:rPr>
          <w:rFonts w:ascii="Century Gothic" w:hAnsi="Century Gothic"/>
        </w:rPr>
        <w:t>The conventions of courtesy and manners.</w:t>
      </w:r>
    </w:p>
    <w:p w14:paraId="4169E3AF" w14:textId="573413D7" w:rsidR="00BB3151" w:rsidRPr="00772BB3" w:rsidRDefault="00BB3151" w:rsidP="002440B4">
      <w:pPr>
        <w:pStyle w:val="ListParagraph"/>
        <w:numPr>
          <w:ilvl w:val="0"/>
          <w:numId w:val="24"/>
        </w:numPr>
        <w:jc w:val="both"/>
        <w:rPr>
          <w:rFonts w:ascii="Century Gothic" w:hAnsi="Century Gothic"/>
        </w:rPr>
      </w:pPr>
      <w:r w:rsidRPr="00772BB3">
        <w:rPr>
          <w:rFonts w:ascii="Century Gothic" w:hAnsi="Century Gothic"/>
        </w:rPr>
        <w:t>The importance of self-respect and how this links to their own happiness.</w:t>
      </w:r>
    </w:p>
    <w:p w14:paraId="1650852C" w14:textId="42594994" w:rsidR="00BB3151" w:rsidRPr="00772BB3" w:rsidRDefault="00BB3151" w:rsidP="002440B4">
      <w:pPr>
        <w:pStyle w:val="ListParagraph"/>
        <w:numPr>
          <w:ilvl w:val="0"/>
          <w:numId w:val="24"/>
        </w:numPr>
        <w:jc w:val="both"/>
        <w:rPr>
          <w:rFonts w:ascii="Century Gothic" w:hAnsi="Century Gothic"/>
        </w:rPr>
      </w:pPr>
      <w:r w:rsidRPr="00772BB3">
        <w:rPr>
          <w:rFonts w:ascii="Century Gothic" w:hAnsi="Century Gothic"/>
        </w:rPr>
        <w:t>That in school and wider society they can expect to be treated with respect by others, and that in turn they should show due respect to others, including those in positions of authority.</w:t>
      </w:r>
    </w:p>
    <w:p w14:paraId="2A119F3C" w14:textId="21EFDE9D" w:rsidR="00BB3151" w:rsidRPr="00772BB3" w:rsidRDefault="00BB3151" w:rsidP="002440B4">
      <w:pPr>
        <w:pStyle w:val="ListParagraph"/>
        <w:numPr>
          <w:ilvl w:val="0"/>
          <w:numId w:val="24"/>
        </w:numPr>
        <w:jc w:val="both"/>
        <w:rPr>
          <w:rFonts w:ascii="Century Gothic" w:hAnsi="Century Gothic"/>
        </w:rPr>
      </w:pPr>
      <w:r w:rsidRPr="00772BB3">
        <w:rPr>
          <w:rFonts w:ascii="Century Gothic" w:hAnsi="Century Gothic"/>
        </w:rPr>
        <w:t>About the different types of bullying (including cyberbullying), the impact of bullying, responsibilities of bystanders to report bullying to an adult, and how to seek help.</w:t>
      </w:r>
    </w:p>
    <w:p w14:paraId="011687C2" w14:textId="3AAA1F04" w:rsidR="00BB3151" w:rsidRPr="00772BB3" w:rsidRDefault="00BB3151" w:rsidP="002440B4">
      <w:pPr>
        <w:pStyle w:val="ListParagraph"/>
        <w:numPr>
          <w:ilvl w:val="0"/>
          <w:numId w:val="24"/>
        </w:numPr>
        <w:jc w:val="both"/>
        <w:rPr>
          <w:rFonts w:ascii="Century Gothic" w:hAnsi="Century Gothic"/>
        </w:rPr>
      </w:pPr>
      <w:r w:rsidRPr="00772BB3">
        <w:rPr>
          <w:rFonts w:ascii="Century Gothic" w:hAnsi="Century Gothic"/>
        </w:rPr>
        <w:t>What a stereotype is, and how they can be unfair, negative or destructive.</w:t>
      </w:r>
    </w:p>
    <w:p w14:paraId="620B1168" w14:textId="2AC2A73E" w:rsidR="00BB3151" w:rsidRPr="00772BB3" w:rsidRDefault="00BB3151" w:rsidP="002440B4">
      <w:pPr>
        <w:pStyle w:val="ListParagraph"/>
        <w:numPr>
          <w:ilvl w:val="0"/>
          <w:numId w:val="24"/>
        </w:numPr>
        <w:jc w:val="both"/>
        <w:rPr>
          <w:rFonts w:ascii="Century Gothic" w:hAnsi="Century Gothic"/>
        </w:rPr>
      </w:pPr>
      <w:r w:rsidRPr="00772BB3">
        <w:rPr>
          <w:rFonts w:ascii="Century Gothic" w:hAnsi="Century Gothic"/>
        </w:rPr>
        <w:lastRenderedPageBreak/>
        <w:t>The importance of permission-seeking and giving in relationships with friends, peers and adults.</w:t>
      </w:r>
    </w:p>
    <w:p w14:paraId="5DA7B126" w14:textId="77777777" w:rsidR="00BB3151" w:rsidRPr="00772BB3" w:rsidRDefault="00BB3151" w:rsidP="000720B2">
      <w:pPr>
        <w:spacing w:before="200"/>
        <w:jc w:val="both"/>
        <w:rPr>
          <w:rFonts w:ascii="Century Gothic" w:hAnsi="Century Gothic"/>
          <w:b/>
          <w:bCs/>
        </w:rPr>
      </w:pPr>
      <w:r w:rsidRPr="00772BB3">
        <w:rPr>
          <w:rFonts w:ascii="Century Gothic" w:hAnsi="Century Gothic"/>
          <w:b/>
          <w:bCs/>
        </w:rPr>
        <w:t>Online relationships</w:t>
      </w:r>
    </w:p>
    <w:p w14:paraId="0543EE01" w14:textId="23585F6C" w:rsidR="00BB3151" w:rsidRPr="00772BB3" w:rsidRDefault="00BB3151" w:rsidP="000720B2">
      <w:pPr>
        <w:spacing w:before="200"/>
        <w:jc w:val="both"/>
        <w:rPr>
          <w:rFonts w:ascii="Century Gothic" w:hAnsi="Century Gothic"/>
        </w:rPr>
      </w:pPr>
      <w:r w:rsidRPr="00772BB3">
        <w:rPr>
          <w:rFonts w:ascii="Century Gothic" w:hAnsi="Century Gothic"/>
        </w:rPr>
        <w:t>By the end of primary school, pupils will know:</w:t>
      </w:r>
    </w:p>
    <w:p w14:paraId="1A0E3EC2" w14:textId="1F7B147D" w:rsidR="00BB3151" w:rsidRPr="00772BB3" w:rsidRDefault="00BB3151" w:rsidP="002440B4">
      <w:pPr>
        <w:pStyle w:val="ListParagraph"/>
        <w:numPr>
          <w:ilvl w:val="0"/>
          <w:numId w:val="25"/>
        </w:numPr>
        <w:jc w:val="both"/>
        <w:rPr>
          <w:rFonts w:ascii="Century Gothic" w:hAnsi="Century Gothic"/>
        </w:rPr>
      </w:pPr>
      <w:r w:rsidRPr="00772BB3">
        <w:rPr>
          <w:rFonts w:ascii="Century Gothic" w:hAnsi="Century Gothic"/>
        </w:rPr>
        <w:t>That people sometimes behave differently online, including pretending to be someone they are not.</w:t>
      </w:r>
    </w:p>
    <w:p w14:paraId="2F8A5A44" w14:textId="0D1F7636" w:rsidR="00BB3151" w:rsidRPr="00772BB3" w:rsidRDefault="00BB3151" w:rsidP="002440B4">
      <w:pPr>
        <w:pStyle w:val="ListParagraph"/>
        <w:numPr>
          <w:ilvl w:val="0"/>
          <w:numId w:val="25"/>
        </w:numPr>
        <w:jc w:val="both"/>
        <w:rPr>
          <w:rFonts w:ascii="Century Gothic" w:hAnsi="Century Gothic"/>
        </w:rPr>
      </w:pPr>
      <w:r w:rsidRPr="00772BB3">
        <w:rPr>
          <w:rFonts w:ascii="Century Gothic" w:hAnsi="Century Gothic"/>
        </w:rPr>
        <w:t>That the same principles apply to online relationships as to face-to-face relationships, including the importance of respect for others online, even when we are anonymous.</w:t>
      </w:r>
    </w:p>
    <w:p w14:paraId="69B5A89C" w14:textId="194712C1" w:rsidR="00BB3151" w:rsidRPr="00772BB3" w:rsidRDefault="00BB3151" w:rsidP="002440B4">
      <w:pPr>
        <w:pStyle w:val="ListParagraph"/>
        <w:numPr>
          <w:ilvl w:val="0"/>
          <w:numId w:val="25"/>
        </w:numPr>
        <w:jc w:val="both"/>
        <w:rPr>
          <w:rFonts w:ascii="Century Gothic" w:hAnsi="Century Gothic"/>
        </w:rPr>
      </w:pPr>
      <w:r w:rsidRPr="00772BB3">
        <w:rPr>
          <w:rFonts w:ascii="Century Gothic" w:hAnsi="Century Gothic"/>
        </w:rPr>
        <w:t>The rules and principles for keeping safe online.</w:t>
      </w:r>
    </w:p>
    <w:p w14:paraId="79125491" w14:textId="6A7123CB" w:rsidR="00BB3151" w:rsidRPr="00772BB3" w:rsidRDefault="00BB3151" w:rsidP="002440B4">
      <w:pPr>
        <w:pStyle w:val="ListParagraph"/>
        <w:numPr>
          <w:ilvl w:val="0"/>
          <w:numId w:val="25"/>
        </w:numPr>
        <w:jc w:val="both"/>
        <w:rPr>
          <w:rFonts w:ascii="Century Gothic" w:hAnsi="Century Gothic"/>
        </w:rPr>
      </w:pPr>
      <w:r w:rsidRPr="00772BB3">
        <w:rPr>
          <w:rFonts w:ascii="Century Gothic" w:hAnsi="Century Gothic"/>
        </w:rPr>
        <w:t>How to recognise harmful content and contact online, and how to report these.</w:t>
      </w:r>
    </w:p>
    <w:p w14:paraId="4F432E18" w14:textId="22A154A8" w:rsidR="00BB3151" w:rsidRPr="00772BB3" w:rsidRDefault="00BB3151" w:rsidP="002440B4">
      <w:pPr>
        <w:pStyle w:val="ListParagraph"/>
        <w:numPr>
          <w:ilvl w:val="0"/>
          <w:numId w:val="25"/>
        </w:numPr>
        <w:jc w:val="both"/>
        <w:rPr>
          <w:rFonts w:ascii="Century Gothic" w:hAnsi="Century Gothic"/>
        </w:rPr>
      </w:pPr>
      <w:r w:rsidRPr="00772BB3">
        <w:rPr>
          <w:rFonts w:ascii="Century Gothic" w:hAnsi="Century Gothic"/>
        </w:rPr>
        <w:t>How to critically consider their online friendships and sources of information.</w:t>
      </w:r>
    </w:p>
    <w:p w14:paraId="5F4C2C74" w14:textId="1412E460" w:rsidR="00BB3151" w:rsidRPr="00772BB3" w:rsidRDefault="00BB3151" w:rsidP="002440B4">
      <w:pPr>
        <w:pStyle w:val="ListParagraph"/>
        <w:numPr>
          <w:ilvl w:val="0"/>
          <w:numId w:val="25"/>
        </w:numPr>
        <w:jc w:val="both"/>
        <w:rPr>
          <w:rFonts w:ascii="Century Gothic" w:hAnsi="Century Gothic"/>
        </w:rPr>
      </w:pPr>
      <w:r w:rsidRPr="00772BB3">
        <w:rPr>
          <w:rFonts w:ascii="Century Gothic" w:hAnsi="Century Gothic"/>
        </w:rPr>
        <w:t>The risks associated with people they have never met.</w:t>
      </w:r>
    </w:p>
    <w:p w14:paraId="085240E6" w14:textId="4E7A6109" w:rsidR="00BB3151" w:rsidRPr="00772BB3" w:rsidRDefault="00BB3151" w:rsidP="002440B4">
      <w:pPr>
        <w:pStyle w:val="ListParagraph"/>
        <w:numPr>
          <w:ilvl w:val="0"/>
          <w:numId w:val="25"/>
        </w:numPr>
        <w:jc w:val="both"/>
        <w:rPr>
          <w:rFonts w:ascii="Century Gothic" w:hAnsi="Century Gothic"/>
        </w:rPr>
      </w:pPr>
      <w:r w:rsidRPr="00772BB3">
        <w:rPr>
          <w:rFonts w:ascii="Century Gothic" w:hAnsi="Century Gothic"/>
        </w:rPr>
        <w:t>How information and data is shared and used online.</w:t>
      </w:r>
    </w:p>
    <w:p w14:paraId="7FB708EF" w14:textId="77777777" w:rsidR="00BB3151" w:rsidRPr="00772BB3" w:rsidRDefault="00BB3151" w:rsidP="000720B2">
      <w:pPr>
        <w:spacing w:before="200"/>
        <w:jc w:val="both"/>
        <w:rPr>
          <w:rFonts w:ascii="Century Gothic" w:hAnsi="Century Gothic"/>
          <w:b/>
          <w:bCs/>
        </w:rPr>
      </w:pPr>
      <w:r w:rsidRPr="00772BB3">
        <w:rPr>
          <w:rFonts w:ascii="Century Gothic" w:hAnsi="Century Gothic"/>
          <w:b/>
          <w:bCs/>
        </w:rPr>
        <w:t>Being safe</w:t>
      </w:r>
    </w:p>
    <w:p w14:paraId="2BDEB3A2" w14:textId="3B90D513" w:rsidR="00BB3151" w:rsidRPr="00772BB3" w:rsidRDefault="00BB3151" w:rsidP="000720B2">
      <w:pPr>
        <w:spacing w:before="200"/>
        <w:jc w:val="both"/>
        <w:rPr>
          <w:rFonts w:ascii="Century Gothic" w:hAnsi="Century Gothic"/>
        </w:rPr>
      </w:pPr>
      <w:r w:rsidRPr="00772BB3">
        <w:rPr>
          <w:rFonts w:ascii="Century Gothic" w:hAnsi="Century Gothic"/>
        </w:rPr>
        <w:t>By the end of primary school, pupils will know:</w:t>
      </w:r>
    </w:p>
    <w:p w14:paraId="199E1C9B" w14:textId="62BF807E" w:rsidR="00BB3151" w:rsidRPr="00772BB3" w:rsidRDefault="00BB3151" w:rsidP="002440B4">
      <w:pPr>
        <w:pStyle w:val="ListParagraph"/>
        <w:numPr>
          <w:ilvl w:val="0"/>
          <w:numId w:val="26"/>
        </w:numPr>
        <w:jc w:val="both"/>
        <w:rPr>
          <w:rFonts w:ascii="Century Gothic" w:hAnsi="Century Gothic"/>
        </w:rPr>
      </w:pPr>
      <w:r w:rsidRPr="00772BB3">
        <w:rPr>
          <w:rFonts w:ascii="Century Gothic" w:hAnsi="Century Gothic"/>
        </w:rPr>
        <w:t>What sorts of boundaries are appropriate in friendships with peers and others – including in a digital context.</w:t>
      </w:r>
    </w:p>
    <w:p w14:paraId="61BC161C" w14:textId="1950B948" w:rsidR="00BB3151" w:rsidRPr="00772BB3" w:rsidRDefault="00BB3151" w:rsidP="002440B4">
      <w:pPr>
        <w:pStyle w:val="ListParagraph"/>
        <w:numPr>
          <w:ilvl w:val="0"/>
          <w:numId w:val="26"/>
        </w:numPr>
        <w:jc w:val="both"/>
        <w:rPr>
          <w:rFonts w:ascii="Century Gothic" w:hAnsi="Century Gothic"/>
        </w:rPr>
      </w:pPr>
      <w:r w:rsidRPr="00772BB3">
        <w:rPr>
          <w:rFonts w:ascii="Century Gothic" w:hAnsi="Century Gothic"/>
        </w:rPr>
        <w:t>About the concept of privacy and the implications of it for both children and adults.</w:t>
      </w:r>
    </w:p>
    <w:p w14:paraId="07A92C08" w14:textId="71A18675" w:rsidR="00BB3151" w:rsidRPr="00772BB3" w:rsidRDefault="00BB3151" w:rsidP="002440B4">
      <w:pPr>
        <w:pStyle w:val="ListParagraph"/>
        <w:numPr>
          <w:ilvl w:val="0"/>
          <w:numId w:val="26"/>
        </w:numPr>
        <w:jc w:val="both"/>
        <w:rPr>
          <w:rFonts w:ascii="Century Gothic" w:hAnsi="Century Gothic"/>
        </w:rPr>
      </w:pPr>
      <w:r w:rsidRPr="00772BB3">
        <w:rPr>
          <w:rFonts w:ascii="Century Gothic" w:hAnsi="Century Gothic"/>
        </w:rPr>
        <w:t>That it is not always right to keep secrets if they relate to being safe.</w:t>
      </w:r>
    </w:p>
    <w:p w14:paraId="000AEC0D" w14:textId="6D5544E9" w:rsidR="00BB3151" w:rsidRPr="00772BB3" w:rsidRDefault="00BB3151" w:rsidP="002440B4">
      <w:pPr>
        <w:pStyle w:val="ListParagraph"/>
        <w:numPr>
          <w:ilvl w:val="0"/>
          <w:numId w:val="26"/>
        </w:numPr>
        <w:jc w:val="both"/>
        <w:rPr>
          <w:rFonts w:ascii="Century Gothic" w:hAnsi="Century Gothic"/>
        </w:rPr>
      </w:pPr>
      <w:r w:rsidRPr="00772BB3">
        <w:rPr>
          <w:rFonts w:ascii="Century Gothic" w:hAnsi="Century Gothic"/>
        </w:rPr>
        <w:t>That each person’s body belongs to them, and the differences between appropriate and inappropriate or unsafe physical, and other, contact.</w:t>
      </w:r>
    </w:p>
    <w:p w14:paraId="3E0E6A97" w14:textId="1FE7D79D" w:rsidR="00BB3151" w:rsidRPr="00772BB3" w:rsidRDefault="00BB3151" w:rsidP="002440B4">
      <w:pPr>
        <w:pStyle w:val="ListParagraph"/>
        <w:numPr>
          <w:ilvl w:val="0"/>
          <w:numId w:val="26"/>
        </w:numPr>
        <w:jc w:val="both"/>
        <w:rPr>
          <w:rFonts w:ascii="Century Gothic" w:hAnsi="Century Gothic"/>
        </w:rPr>
      </w:pPr>
      <w:r w:rsidRPr="00772BB3">
        <w:rPr>
          <w:rFonts w:ascii="Century Gothic" w:hAnsi="Century Gothic"/>
        </w:rPr>
        <w:t>How to respond safely and appropriately to adults they may encounter, including online, who they do not know.</w:t>
      </w:r>
    </w:p>
    <w:p w14:paraId="4A1C01B7" w14:textId="7899C965" w:rsidR="00BB3151" w:rsidRPr="00772BB3" w:rsidRDefault="00BB3151" w:rsidP="002440B4">
      <w:pPr>
        <w:pStyle w:val="ListParagraph"/>
        <w:numPr>
          <w:ilvl w:val="0"/>
          <w:numId w:val="26"/>
        </w:numPr>
        <w:jc w:val="both"/>
        <w:rPr>
          <w:rFonts w:ascii="Century Gothic" w:hAnsi="Century Gothic"/>
        </w:rPr>
      </w:pPr>
      <w:r w:rsidRPr="00772BB3">
        <w:rPr>
          <w:rFonts w:ascii="Century Gothic" w:hAnsi="Century Gothic"/>
        </w:rPr>
        <w:t>How to recognise and report feelings of being unsafe or feeling bad about any adult.</w:t>
      </w:r>
    </w:p>
    <w:p w14:paraId="2F7AAF4F" w14:textId="52639044" w:rsidR="00BB3151" w:rsidRPr="00772BB3" w:rsidRDefault="00BB3151" w:rsidP="002440B4">
      <w:pPr>
        <w:pStyle w:val="ListParagraph"/>
        <w:numPr>
          <w:ilvl w:val="0"/>
          <w:numId w:val="26"/>
        </w:numPr>
        <w:jc w:val="both"/>
        <w:rPr>
          <w:rFonts w:ascii="Century Gothic" w:hAnsi="Century Gothic"/>
        </w:rPr>
      </w:pPr>
      <w:r w:rsidRPr="00772BB3">
        <w:rPr>
          <w:rFonts w:ascii="Century Gothic" w:hAnsi="Century Gothic"/>
        </w:rPr>
        <w:t>How to ask for advice or help for themselves and others, and to keep trying until they are heard.</w:t>
      </w:r>
    </w:p>
    <w:p w14:paraId="10A43DC6" w14:textId="0010B151" w:rsidR="00BB3151" w:rsidRPr="00772BB3" w:rsidRDefault="00BB3151" w:rsidP="002440B4">
      <w:pPr>
        <w:pStyle w:val="ListParagraph"/>
        <w:numPr>
          <w:ilvl w:val="0"/>
          <w:numId w:val="26"/>
        </w:numPr>
        <w:jc w:val="both"/>
        <w:rPr>
          <w:rFonts w:ascii="Century Gothic" w:hAnsi="Century Gothic"/>
        </w:rPr>
      </w:pPr>
      <w:r w:rsidRPr="00772BB3">
        <w:rPr>
          <w:rFonts w:ascii="Century Gothic" w:hAnsi="Century Gothic"/>
        </w:rPr>
        <w:t>How to report concerns or abuse, and the vocabulary and confidence needed to do so.</w:t>
      </w:r>
    </w:p>
    <w:p w14:paraId="5D49BA42" w14:textId="13733311" w:rsidR="00BB3151" w:rsidRPr="00772BB3" w:rsidRDefault="00BB3151" w:rsidP="002440B4">
      <w:pPr>
        <w:pStyle w:val="ListParagraph"/>
        <w:numPr>
          <w:ilvl w:val="0"/>
          <w:numId w:val="26"/>
        </w:numPr>
        <w:jc w:val="both"/>
        <w:rPr>
          <w:rFonts w:ascii="Century Gothic" w:hAnsi="Century Gothic"/>
        </w:rPr>
      </w:pPr>
      <w:r w:rsidRPr="00772BB3">
        <w:rPr>
          <w:rFonts w:ascii="Century Gothic" w:hAnsi="Century Gothic"/>
        </w:rPr>
        <w:t>Where to seek advice, for example, from their family, their school and other sources.</w:t>
      </w:r>
    </w:p>
    <w:p w14:paraId="05B48A36" w14:textId="00F95A96" w:rsidR="00631C8B" w:rsidRPr="00772BB3" w:rsidRDefault="00BB3151" w:rsidP="00FF5B51">
      <w:pPr>
        <w:pStyle w:val="Heading1"/>
        <w:rPr>
          <w:rFonts w:ascii="Century Gothic" w:hAnsi="Century Gothic"/>
        </w:rPr>
      </w:pPr>
      <w:bookmarkStart w:id="8" w:name="_Relationships_education_per"/>
      <w:bookmarkEnd w:id="8"/>
      <w:r w:rsidRPr="00772BB3">
        <w:rPr>
          <w:rFonts w:ascii="Century Gothic" w:hAnsi="Century Gothic"/>
        </w:rPr>
        <w:t>Relationships education per year group</w:t>
      </w:r>
    </w:p>
    <w:p w14:paraId="0F9EFA2A" w14:textId="43DA7888" w:rsidR="00BB3151" w:rsidRPr="00772BB3" w:rsidRDefault="00261C8C" w:rsidP="00FC7756">
      <w:pPr>
        <w:spacing w:before="200"/>
        <w:jc w:val="both"/>
        <w:rPr>
          <w:rFonts w:ascii="Century Gothic" w:hAnsi="Century Gothic"/>
        </w:rPr>
      </w:pPr>
      <w:r w:rsidRPr="00772BB3">
        <w:rPr>
          <w:rFonts w:ascii="Century Gothic" w:hAnsi="Century Gothic"/>
        </w:rPr>
        <w:t>Below in Appendix A</w:t>
      </w:r>
      <w:r w:rsidR="00BB3151" w:rsidRPr="00772BB3">
        <w:rPr>
          <w:rFonts w:ascii="Century Gothic" w:hAnsi="Century Gothic"/>
        </w:rPr>
        <w:t>,</w:t>
      </w:r>
      <w:r w:rsidRPr="00772BB3">
        <w:rPr>
          <w:rFonts w:ascii="Century Gothic" w:hAnsi="Century Gothic"/>
        </w:rPr>
        <w:t xml:space="preserve"> you will be able to see</w:t>
      </w:r>
      <w:r w:rsidR="00BB3151" w:rsidRPr="00772BB3">
        <w:rPr>
          <w:rFonts w:ascii="Century Gothic" w:hAnsi="Century Gothic"/>
        </w:rPr>
        <w:t xml:space="preserve"> what pupils are taught during each year group.</w:t>
      </w:r>
    </w:p>
    <w:p w14:paraId="6972A1A0" w14:textId="705127E7" w:rsidR="00BB3151" w:rsidRPr="00772BB3" w:rsidRDefault="00261C8C" w:rsidP="00B25837">
      <w:pPr>
        <w:spacing w:before="200"/>
        <w:jc w:val="both"/>
        <w:rPr>
          <w:rFonts w:ascii="Century Gothic" w:hAnsi="Century Gothic"/>
        </w:rPr>
      </w:pPr>
      <w:r w:rsidRPr="00772BB3">
        <w:rPr>
          <w:rFonts w:ascii="Century Gothic" w:hAnsi="Century Gothic"/>
        </w:rPr>
        <w:t>We</w:t>
      </w:r>
      <w:r w:rsidR="00BB3151" w:rsidRPr="00772BB3">
        <w:rPr>
          <w:rFonts w:ascii="Century Gothic" w:hAnsi="Century Gothic"/>
        </w:rPr>
        <w:t xml:space="preserve"> always </w:t>
      </w:r>
      <w:r w:rsidRPr="00772BB3">
        <w:rPr>
          <w:rFonts w:ascii="Century Gothic" w:hAnsi="Century Gothic"/>
        </w:rPr>
        <w:t>consider</w:t>
      </w:r>
      <w:r w:rsidR="00BB3151" w:rsidRPr="00772BB3">
        <w:rPr>
          <w:rFonts w:ascii="Century Gothic" w:hAnsi="Century Gothic"/>
        </w:rPr>
        <w:t xml:space="preserve"> the age and development of pupils when deciding what will be taught in each year group. </w:t>
      </w:r>
      <w:r w:rsidRPr="00772BB3">
        <w:rPr>
          <w:rFonts w:ascii="Century Gothic" w:hAnsi="Century Gothic"/>
        </w:rPr>
        <w:t>We then</w:t>
      </w:r>
      <w:r w:rsidR="0048496A" w:rsidRPr="00772BB3">
        <w:rPr>
          <w:rFonts w:ascii="Century Gothic" w:hAnsi="Century Gothic"/>
        </w:rPr>
        <w:t xml:space="preserve"> implement a</w:t>
      </w:r>
      <w:r w:rsidR="00BB3151" w:rsidRPr="00772BB3">
        <w:rPr>
          <w:rFonts w:ascii="Century Gothic" w:hAnsi="Century Gothic"/>
        </w:rPr>
        <w:t xml:space="preserve"> progressive curriculum, in which </w:t>
      </w:r>
      <w:r w:rsidR="00BB3151" w:rsidRPr="00772BB3">
        <w:rPr>
          <w:rFonts w:ascii="Century Gothic" w:hAnsi="Century Gothic"/>
        </w:rPr>
        <w:lastRenderedPageBreak/>
        <w:t>topics are built upon prior knowledge taught in previous years as pupils progress through school, with a view to providing a smooth transition to secondary school.</w:t>
      </w:r>
    </w:p>
    <w:p w14:paraId="0C10CEAC" w14:textId="5CF610D0" w:rsidR="002B3E10" w:rsidRPr="00772BB3" w:rsidRDefault="00773C8E" w:rsidP="00C52409">
      <w:pPr>
        <w:spacing w:before="200"/>
        <w:jc w:val="both"/>
        <w:rPr>
          <w:rFonts w:ascii="Century Gothic" w:hAnsi="Century Gothic"/>
        </w:rPr>
      </w:pPr>
      <w:r w:rsidRPr="00772BB3">
        <w:rPr>
          <w:rFonts w:ascii="Century Gothic" w:hAnsi="Century Gothic"/>
        </w:rPr>
        <w:t xml:space="preserve">To support the teaching of this, </w:t>
      </w:r>
      <w:r w:rsidR="00707EB4" w:rsidRPr="00772BB3">
        <w:rPr>
          <w:rFonts w:ascii="Century Gothic" w:hAnsi="Century Gothic"/>
        </w:rPr>
        <w:t>we use a teaching tool called Kapow</w:t>
      </w:r>
      <w:r w:rsidR="00C52409" w:rsidRPr="00772BB3">
        <w:rPr>
          <w:rFonts w:ascii="Century Gothic" w:hAnsi="Century Gothic"/>
        </w:rPr>
        <w:t xml:space="preserve">. </w:t>
      </w:r>
      <w:r w:rsidR="002B3E10" w:rsidRPr="00772BB3">
        <w:rPr>
          <w:rFonts w:ascii="Century Gothic" w:hAnsi="Century Gothic"/>
        </w:rPr>
        <w:t>Kapow Primary offers a comprehensive and supportive approach to teaching Relationships and Sex Education (RSE) and Personal, Social, Health and Economic (PSHE) education in primary schools. Their curriculum is designed in collaboration with practising primary subject specialists, ensuring an engaging and informative experience for both teachers and primary school pupils.</w:t>
      </w:r>
    </w:p>
    <w:p w14:paraId="7BD55760" w14:textId="7C9479B7" w:rsidR="002B3E10" w:rsidRPr="00772BB3" w:rsidRDefault="002B3E10" w:rsidP="002B3E10">
      <w:pPr>
        <w:spacing w:after="160" w:line="278" w:lineRule="auto"/>
        <w:rPr>
          <w:rFonts w:ascii="Century Gothic" w:hAnsi="Century Gothic"/>
        </w:rPr>
      </w:pPr>
      <w:r w:rsidRPr="00772BB3">
        <w:rPr>
          <w:rFonts w:ascii="Century Gothic" w:hAnsi="Century Gothic"/>
        </w:rPr>
        <w:t xml:space="preserve">The lesson plans </w:t>
      </w:r>
      <w:r w:rsidR="00DE170B" w:rsidRPr="00772BB3">
        <w:rPr>
          <w:rFonts w:ascii="Century Gothic" w:hAnsi="Century Gothic"/>
        </w:rPr>
        <w:t>provide full</w:t>
      </w:r>
      <w:r w:rsidRPr="00772BB3">
        <w:rPr>
          <w:rFonts w:ascii="Century Gothic" w:hAnsi="Century Gothic"/>
        </w:rPr>
        <w:t xml:space="preserve"> curriculum across Key Stages 1 and 2, focusing on essential areas like families and relationships, health and wellbeing, safety, citizenship, and economic well-being. This includes tackling challenging topics such as bullying, stereotyping, physical and mental health, digital and road safety, puberty, first aid, responsibility, community, democracy, and career aspirations.</w:t>
      </w:r>
    </w:p>
    <w:p w14:paraId="0F8C1510" w14:textId="3B7D683D" w:rsidR="002B3E10" w:rsidRPr="00772BB3" w:rsidRDefault="002B3E10" w:rsidP="00261C8C">
      <w:pPr>
        <w:spacing w:after="160" w:line="278" w:lineRule="auto"/>
        <w:rPr>
          <w:rFonts w:ascii="Century Gothic" w:hAnsi="Century Gothic"/>
        </w:rPr>
      </w:pPr>
      <w:r w:rsidRPr="00772BB3">
        <w:rPr>
          <w:rFonts w:ascii="Century Gothic" w:hAnsi="Century Gothic"/>
        </w:rPr>
        <w:t>Kapow Primary’s structured units can be taught in any sequence, with the progression of knowledge and skills emphasised across year groups and key stages. The resource-rich lesson plans include all necessary materials like whiteboard presentations, printable activity sheets, and animated pupil videos covering puberty, menstruation, conception, and pregnancy.</w:t>
      </w:r>
      <w:r w:rsidR="00261C8C" w:rsidRPr="00772BB3">
        <w:rPr>
          <w:rFonts w:ascii="Century Gothic" w:hAnsi="Century Gothic"/>
        </w:rPr>
        <w:br/>
      </w:r>
    </w:p>
    <w:p w14:paraId="407419A3" w14:textId="5E34CADA" w:rsidR="00631C8B" w:rsidRPr="00772BB3" w:rsidRDefault="006731D2" w:rsidP="00B25837">
      <w:pPr>
        <w:pStyle w:val="Heading1"/>
        <w:rPr>
          <w:rFonts w:ascii="Century Gothic" w:hAnsi="Century Gothic"/>
        </w:rPr>
      </w:pPr>
      <w:bookmarkStart w:id="9" w:name="_Health_education_overview"/>
      <w:bookmarkEnd w:id="9"/>
      <w:r w:rsidRPr="00772BB3">
        <w:rPr>
          <w:rFonts w:ascii="Century Gothic" w:hAnsi="Century Gothic"/>
        </w:rPr>
        <w:t xml:space="preserve">Health education overview </w:t>
      </w:r>
    </w:p>
    <w:p w14:paraId="46E1B1A6" w14:textId="66AB4159" w:rsidR="006731D2" w:rsidRPr="00772BB3" w:rsidRDefault="006731D2" w:rsidP="00B25837">
      <w:pPr>
        <w:spacing w:before="200"/>
        <w:jc w:val="both"/>
        <w:rPr>
          <w:rFonts w:ascii="Century Gothic" w:hAnsi="Century Gothic"/>
        </w:rPr>
      </w:pPr>
      <w:r w:rsidRPr="00772BB3">
        <w:rPr>
          <w:rFonts w:ascii="Century Gothic" w:hAnsi="Century Gothic"/>
        </w:rPr>
        <w:t xml:space="preserve">The focus </w:t>
      </w:r>
      <w:r w:rsidR="00BF6E40" w:rsidRPr="00772BB3">
        <w:rPr>
          <w:rFonts w:ascii="Century Gothic" w:hAnsi="Century Gothic"/>
        </w:rPr>
        <w:t xml:space="preserve">of health education </w:t>
      </w:r>
      <w:r w:rsidRPr="00772BB3">
        <w:rPr>
          <w:rFonts w:ascii="Century Gothic" w:hAnsi="Century Gothic"/>
        </w:rPr>
        <w:t xml:space="preserve">at primary level is teaching the characteristics of good physical health and mental wellbeing. </w:t>
      </w:r>
    </w:p>
    <w:p w14:paraId="5B691AEC" w14:textId="77777777" w:rsidR="006731D2" w:rsidRPr="00772BB3" w:rsidRDefault="006731D2" w:rsidP="00B25837">
      <w:pPr>
        <w:spacing w:before="200"/>
        <w:jc w:val="both"/>
        <w:rPr>
          <w:rFonts w:ascii="Century Gothic" w:hAnsi="Century Gothic"/>
          <w:b/>
          <w:bCs/>
        </w:rPr>
      </w:pPr>
      <w:r w:rsidRPr="00772BB3">
        <w:rPr>
          <w:rFonts w:ascii="Century Gothic" w:hAnsi="Century Gothic"/>
          <w:b/>
          <w:bCs/>
        </w:rPr>
        <w:t>Mental wellbeing</w:t>
      </w:r>
    </w:p>
    <w:p w14:paraId="6A3AC5F8" w14:textId="47B2FFCA" w:rsidR="006731D2" w:rsidRPr="00772BB3" w:rsidRDefault="006731D2" w:rsidP="00B25837">
      <w:pPr>
        <w:spacing w:before="200"/>
        <w:jc w:val="both"/>
        <w:rPr>
          <w:rFonts w:ascii="Century Gothic" w:hAnsi="Century Gothic"/>
        </w:rPr>
      </w:pPr>
      <w:r w:rsidRPr="00772BB3">
        <w:rPr>
          <w:rFonts w:ascii="Century Gothic" w:hAnsi="Century Gothic"/>
        </w:rPr>
        <w:t>By the end of primary school pupils will know:</w:t>
      </w:r>
    </w:p>
    <w:p w14:paraId="6BC9AD0F" w14:textId="11B40711" w:rsidR="006731D2" w:rsidRPr="00772BB3" w:rsidRDefault="006731D2" w:rsidP="00B25837">
      <w:pPr>
        <w:pStyle w:val="ListParagraph"/>
        <w:numPr>
          <w:ilvl w:val="0"/>
          <w:numId w:val="27"/>
        </w:numPr>
        <w:jc w:val="both"/>
        <w:rPr>
          <w:rFonts w:ascii="Century Gothic" w:hAnsi="Century Gothic"/>
        </w:rPr>
      </w:pPr>
      <w:r w:rsidRPr="00772BB3">
        <w:rPr>
          <w:rFonts w:ascii="Century Gothic" w:hAnsi="Century Gothic"/>
        </w:rPr>
        <w:t>That mental wellbeing is a normal part of daily life, in the same way as physical health.</w:t>
      </w:r>
    </w:p>
    <w:p w14:paraId="3300FCDB" w14:textId="3AAB248F" w:rsidR="006731D2" w:rsidRPr="00772BB3" w:rsidRDefault="006731D2" w:rsidP="00B25837">
      <w:pPr>
        <w:pStyle w:val="ListParagraph"/>
        <w:numPr>
          <w:ilvl w:val="0"/>
          <w:numId w:val="27"/>
        </w:numPr>
        <w:jc w:val="both"/>
        <w:rPr>
          <w:rFonts w:ascii="Century Gothic" w:hAnsi="Century Gothic"/>
        </w:rPr>
      </w:pPr>
      <w:r w:rsidRPr="00772BB3">
        <w:rPr>
          <w:rFonts w:ascii="Century Gothic" w:hAnsi="Century Gothic"/>
        </w:rPr>
        <w:t>That there is a normal range of emotions, e.g. happiness, sadness, anger, fear, surprise and nervousness.</w:t>
      </w:r>
    </w:p>
    <w:p w14:paraId="47F12052" w14:textId="5016E8D8" w:rsidR="006731D2" w:rsidRPr="00772BB3" w:rsidRDefault="006731D2" w:rsidP="00B25837">
      <w:pPr>
        <w:pStyle w:val="ListParagraph"/>
        <w:numPr>
          <w:ilvl w:val="0"/>
          <w:numId w:val="27"/>
        </w:numPr>
        <w:jc w:val="both"/>
        <w:rPr>
          <w:rFonts w:ascii="Century Gothic" w:hAnsi="Century Gothic"/>
        </w:rPr>
      </w:pPr>
      <w:r w:rsidRPr="00772BB3">
        <w:rPr>
          <w:rFonts w:ascii="Century Gothic" w:hAnsi="Century Gothic"/>
        </w:rPr>
        <w:t>The scale of emotions that humans experience in response to different experiences and situations.</w:t>
      </w:r>
    </w:p>
    <w:p w14:paraId="0871BD90" w14:textId="13709001" w:rsidR="006731D2" w:rsidRPr="00772BB3" w:rsidRDefault="006731D2" w:rsidP="00B25837">
      <w:pPr>
        <w:pStyle w:val="ListParagraph"/>
        <w:numPr>
          <w:ilvl w:val="0"/>
          <w:numId w:val="27"/>
        </w:numPr>
        <w:jc w:val="both"/>
        <w:rPr>
          <w:rFonts w:ascii="Century Gothic" w:hAnsi="Century Gothic"/>
        </w:rPr>
      </w:pPr>
      <w:r w:rsidRPr="00772BB3">
        <w:rPr>
          <w:rFonts w:ascii="Century Gothic" w:hAnsi="Century Gothic"/>
        </w:rPr>
        <w:t>How to recognise and talk about their emotions, including having a varied vocabulary of words to use when talking about their own and others’ feelings.</w:t>
      </w:r>
    </w:p>
    <w:p w14:paraId="0E81F3A4" w14:textId="60F4C49D" w:rsidR="006731D2" w:rsidRPr="00772BB3" w:rsidRDefault="006731D2" w:rsidP="00B25837">
      <w:pPr>
        <w:pStyle w:val="ListParagraph"/>
        <w:numPr>
          <w:ilvl w:val="0"/>
          <w:numId w:val="27"/>
        </w:numPr>
        <w:jc w:val="both"/>
        <w:rPr>
          <w:rFonts w:ascii="Century Gothic" w:hAnsi="Century Gothic"/>
        </w:rPr>
      </w:pPr>
      <w:r w:rsidRPr="00772BB3">
        <w:rPr>
          <w:rFonts w:ascii="Century Gothic" w:hAnsi="Century Gothic"/>
        </w:rPr>
        <w:t>How to judge whether what they are feeling</w:t>
      </w:r>
      <w:r w:rsidR="0048496A" w:rsidRPr="00772BB3">
        <w:rPr>
          <w:rFonts w:ascii="Century Gothic" w:hAnsi="Century Gothic"/>
        </w:rPr>
        <w:t>,</w:t>
      </w:r>
      <w:r w:rsidRPr="00772BB3">
        <w:rPr>
          <w:rFonts w:ascii="Century Gothic" w:hAnsi="Century Gothic"/>
        </w:rPr>
        <w:t xml:space="preserve"> and how they are behaving</w:t>
      </w:r>
      <w:r w:rsidR="0048496A" w:rsidRPr="00772BB3">
        <w:rPr>
          <w:rFonts w:ascii="Century Gothic" w:hAnsi="Century Gothic"/>
        </w:rPr>
        <w:t>,</w:t>
      </w:r>
      <w:r w:rsidRPr="00772BB3">
        <w:rPr>
          <w:rFonts w:ascii="Century Gothic" w:hAnsi="Century Gothic"/>
        </w:rPr>
        <w:t xml:space="preserve"> </w:t>
      </w:r>
      <w:r w:rsidR="0048496A" w:rsidRPr="00772BB3">
        <w:rPr>
          <w:rFonts w:ascii="Century Gothic" w:hAnsi="Century Gothic"/>
        </w:rPr>
        <w:t xml:space="preserve">is </w:t>
      </w:r>
      <w:r w:rsidRPr="00772BB3">
        <w:rPr>
          <w:rFonts w:ascii="Century Gothic" w:hAnsi="Century Gothic"/>
        </w:rPr>
        <w:t>appropriate and proportionate.</w:t>
      </w:r>
    </w:p>
    <w:p w14:paraId="2A6C8224" w14:textId="1E3BC334" w:rsidR="006731D2" w:rsidRPr="00772BB3" w:rsidRDefault="006731D2" w:rsidP="00B25837">
      <w:pPr>
        <w:pStyle w:val="ListParagraph"/>
        <w:numPr>
          <w:ilvl w:val="0"/>
          <w:numId w:val="27"/>
        </w:numPr>
        <w:jc w:val="both"/>
        <w:rPr>
          <w:rFonts w:ascii="Century Gothic" w:hAnsi="Century Gothic"/>
        </w:rPr>
      </w:pPr>
      <w:r w:rsidRPr="00772BB3">
        <w:rPr>
          <w:rFonts w:ascii="Century Gothic" w:hAnsi="Century Gothic"/>
        </w:rPr>
        <w:t>The benefits of physical exercise, time outdoors, community participation, and voluntary and service-based activity on mental wellbeing and happiness.</w:t>
      </w:r>
    </w:p>
    <w:p w14:paraId="1FC97553" w14:textId="5776CE0C" w:rsidR="006731D2" w:rsidRPr="00772BB3" w:rsidRDefault="006731D2" w:rsidP="00B25837">
      <w:pPr>
        <w:pStyle w:val="ListParagraph"/>
        <w:numPr>
          <w:ilvl w:val="0"/>
          <w:numId w:val="27"/>
        </w:numPr>
        <w:jc w:val="both"/>
        <w:rPr>
          <w:rFonts w:ascii="Century Gothic" w:hAnsi="Century Gothic"/>
        </w:rPr>
      </w:pPr>
      <w:r w:rsidRPr="00772BB3">
        <w:rPr>
          <w:rFonts w:ascii="Century Gothic" w:hAnsi="Century Gothic"/>
        </w:rPr>
        <w:t>Simple self-care techniques, including the importance of rest, time spent with friends and family, and the benefits of hobbies and interests.</w:t>
      </w:r>
    </w:p>
    <w:p w14:paraId="0EA6A741" w14:textId="34BE1048" w:rsidR="006731D2" w:rsidRPr="00772BB3" w:rsidRDefault="006731D2" w:rsidP="00B25837">
      <w:pPr>
        <w:pStyle w:val="ListParagraph"/>
        <w:numPr>
          <w:ilvl w:val="0"/>
          <w:numId w:val="27"/>
        </w:numPr>
        <w:jc w:val="both"/>
        <w:rPr>
          <w:rFonts w:ascii="Century Gothic" w:hAnsi="Century Gothic"/>
        </w:rPr>
      </w:pPr>
      <w:r w:rsidRPr="00772BB3">
        <w:rPr>
          <w:rFonts w:ascii="Century Gothic" w:hAnsi="Century Gothic"/>
        </w:rPr>
        <w:lastRenderedPageBreak/>
        <w:t>How isolation and loneliness can affect children, and that it is very important they seek support and discuss their feelings with an adult.</w:t>
      </w:r>
    </w:p>
    <w:p w14:paraId="2A6B21A3" w14:textId="6F0A4FBB" w:rsidR="006731D2" w:rsidRPr="00772BB3" w:rsidRDefault="006731D2" w:rsidP="00B25837">
      <w:pPr>
        <w:pStyle w:val="ListParagraph"/>
        <w:numPr>
          <w:ilvl w:val="0"/>
          <w:numId w:val="27"/>
        </w:numPr>
        <w:jc w:val="both"/>
        <w:rPr>
          <w:rFonts w:ascii="Century Gothic" w:hAnsi="Century Gothic"/>
        </w:rPr>
      </w:pPr>
      <w:r w:rsidRPr="00772BB3">
        <w:rPr>
          <w:rFonts w:ascii="Century Gothic" w:hAnsi="Century Gothic"/>
        </w:rPr>
        <w:t>That bullying</w:t>
      </w:r>
      <w:r w:rsidR="0048496A" w:rsidRPr="00772BB3">
        <w:rPr>
          <w:rFonts w:ascii="Century Gothic" w:hAnsi="Century Gothic"/>
        </w:rPr>
        <w:t xml:space="preserve">, </w:t>
      </w:r>
      <w:r w:rsidRPr="00772BB3">
        <w:rPr>
          <w:rFonts w:ascii="Century Gothic" w:hAnsi="Century Gothic"/>
        </w:rPr>
        <w:t>including cyberbullying</w:t>
      </w:r>
      <w:r w:rsidR="0048496A" w:rsidRPr="00772BB3">
        <w:rPr>
          <w:rFonts w:ascii="Century Gothic" w:hAnsi="Century Gothic"/>
        </w:rPr>
        <w:t>,</w:t>
      </w:r>
      <w:r w:rsidRPr="00772BB3">
        <w:rPr>
          <w:rFonts w:ascii="Century Gothic" w:hAnsi="Century Gothic"/>
        </w:rPr>
        <w:t xml:space="preserve"> has a negative and often lasting impact on mental wellbeing.</w:t>
      </w:r>
    </w:p>
    <w:p w14:paraId="6AF62674" w14:textId="38C92EBB" w:rsidR="006731D2" w:rsidRPr="00772BB3" w:rsidRDefault="006731D2" w:rsidP="00B25837">
      <w:pPr>
        <w:pStyle w:val="ListParagraph"/>
        <w:numPr>
          <w:ilvl w:val="0"/>
          <w:numId w:val="27"/>
        </w:numPr>
        <w:jc w:val="both"/>
        <w:rPr>
          <w:rFonts w:ascii="Century Gothic" w:hAnsi="Century Gothic"/>
        </w:rPr>
      </w:pPr>
      <w:r w:rsidRPr="00772BB3">
        <w:rPr>
          <w:rFonts w:ascii="Century Gothic" w:hAnsi="Century Gothic"/>
        </w:rPr>
        <w:t>Where and how to seek support</w:t>
      </w:r>
      <w:r w:rsidR="0048496A" w:rsidRPr="00772BB3">
        <w:rPr>
          <w:rFonts w:ascii="Century Gothic" w:hAnsi="Century Gothic"/>
        </w:rPr>
        <w:t>, i</w:t>
      </w:r>
      <w:r w:rsidRPr="00772BB3">
        <w:rPr>
          <w:rFonts w:ascii="Century Gothic" w:hAnsi="Century Gothic"/>
        </w:rPr>
        <w:t>ncluding recognising the triggers for seeking support, extending to who in school they should speak to if they are worried about themselves or others.</w:t>
      </w:r>
    </w:p>
    <w:p w14:paraId="002E31D9" w14:textId="6DB6370D" w:rsidR="006731D2" w:rsidRPr="00772BB3" w:rsidRDefault="006731D2" w:rsidP="002440B4">
      <w:pPr>
        <w:pStyle w:val="ListParagraph"/>
        <w:numPr>
          <w:ilvl w:val="0"/>
          <w:numId w:val="27"/>
        </w:numPr>
        <w:jc w:val="both"/>
        <w:rPr>
          <w:rFonts w:ascii="Century Gothic" w:hAnsi="Century Gothic"/>
        </w:rPr>
      </w:pPr>
      <w:r w:rsidRPr="00772BB3">
        <w:rPr>
          <w:rFonts w:ascii="Century Gothic" w:hAnsi="Century Gothic"/>
        </w:rPr>
        <w:t>That it is common to experience mental ill health and, for the many people who do, the problems can be resolved if the right support is made available, especially if accessed early enough.</w:t>
      </w:r>
    </w:p>
    <w:p w14:paraId="073AEF22" w14:textId="77777777" w:rsidR="006731D2" w:rsidRPr="00772BB3" w:rsidRDefault="006731D2" w:rsidP="002E768C">
      <w:pPr>
        <w:spacing w:before="200"/>
        <w:jc w:val="both"/>
        <w:rPr>
          <w:rFonts w:ascii="Century Gothic" w:hAnsi="Century Gothic"/>
          <w:b/>
          <w:bCs/>
        </w:rPr>
      </w:pPr>
      <w:r w:rsidRPr="00772BB3">
        <w:rPr>
          <w:rFonts w:ascii="Century Gothic" w:hAnsi="Century Gothic"/>
          <w:b/>
          <w:bCs/>
        </w:rPr>
        <w:t>Internet safety and harms</w:t>
      </w:r>
    </w:p>
    <w:p w14:paraId="7AF49FA6" w14:textId="01DF36BB" w:rsidR="006731D2" w:rsidRPr="00772BB3" w:rsidRDefault="006731D2" w:rsidP="002E768C">
      <w:pPr>
        <w:spacing w:before="200"/>
        <w:jc w:val="both"/>
        <w:rPr>
          <w:rFonts w:ascii="Century Gothic" w:hAnsi="Century Gothic"/>
        </w:rPr>
      </w:pPr>
      <w:r w:rsidRPr="00772BB3">
        <w:rPr>
          <w:rFonts w:ascii="Century Gothic" w:hAnsi="Century Gothic"/>
        </w:rPr>
        <w:t>By the end of primary school, pupils will know:</w:t>
      </w:r>
    </w:p>
    <w:p w14:paraId="159DA9A5" w14:textId="13DBAD89" w:rsidR="006731D2" w:rsidRPr="00772BB3" w:rsidRDefault="006731D2" w:rsidP="002440B4">
      <w:pPr>
        <w:pStyle w:val="ListParagraph"/>
        <w:numPr>
          <w:ilvl w:val="0"/>
          <w:numId w:val="28"/>
        </w:numPr>
        <w:jc w:val="both"/>
        <w:rPr>
          <w:rFonts w:ascii="Century Gothic" w:hAnsi="Century Gothic"/>
        </w:rPr>
      </w:pPr>
      <w:r w:rsidRPr="00772BB3">
        <w:rPr>
          <w:rFonts w:ascii="Century Gothic" w:hAnsi="Century Gothic"/>
        </w:rPr>
        <w:t>That for most people, the internet is an integral part of life and has many benefits.</w:t>
      </w:r>
    </w:p>
    <w:p w14:paraId="5C81DD5B" w14:textId="3DAB8BBB" w:rsidR="006731D2" w:rsidRPr="00772BB3" w:rsidRDefault="006731D2" w:rsidP="002440B4">
      <w:pPr>
        <w:pStyle w:val="ListParagraph"/>
        <w:numPr>
          <w:ilvl w:val="0"/>
          <w:numId w:val="28"/>
        </w:numPr>
        <w:jc w:val="both"/>
        <w:rPr>
          <w:rFonts w:ascii="Century Gothic" w:hAnsi="Century Gothic"/>
        </w:rPr>
      </w:pPr>
      <w:r w:rsidRPr="00772BB3">
        <w:rPr>
          <w:rFonts w:ascii="Century Gothic" w:hAnsi="Century Gothic"/>
        </w:rPr>
        <w:t>About the benefits of rationing time spent online.</w:t>
      </w:r>
    </w:p>
    <w:p w14:paraId="7D15D1A8" w14:textId="52161076" w:rsidR="006731D2" w:rsidRPr="00772BB3" w:rsidRDefault="006731D2" w:rsidP="002440B4">
      <w:pPr>
        <w:pStyle w:val="ListParagraph"/>
        <w:numPr>
          <w:ilvl w:val="0"/>
          <w:numId w:val="28"/>
        </w:numPr>
        <w:jc w:val="both"/>
        <w:rPr>
          <w:rFonts w:ascii="Century Gothic" w:hAnsi="Century Gothic"/>
        </w:rPr>
      </w:pPr>
      <w:r w:rsidRPr="00772BB3">
        <w:rPr>
          <w:rFonts w:ascii="Century Gothic" w:hAnsi="Century Gothic"/>
        </w:rPr>
        <w:t>The risks of excessive time spent on electronic devices.</w:t>
      </w:r>
    </w:p>
    <w:p w14:paraId="491925EC" w14:textId="2B1BE338" w:rsidR="006731D2" w:rsidRPr="00772BB3" w:rsidRDefault="006731D2" w:rsidP="002440B4">
      <w:pPr>
        <w:pStyle w:val="ListParagraph"/>
        <w:numPr>
          <w:ilvl w:val="0"/>
          <w:numId w:val="28"/>
        </w:numPr>
        <w:jc w:val="both"/>
        <w:rPr>
          <w:rFonts w:ascii="Century Gothic" w:hAnsi="Century Gothic"/>
        </w:rPr>
      </w:pPr>
      <w:r w:rsidRPr="00772BB3">
        <w:rPr>
          <w:rFonts w:ascii="Century Gothic" w:hAnsi="Century Gothic"/>
        </w:rPr>
        <w:t>The impact of positive and negative content online on their own and others’ mental and physical wellbeing.</w:t>
      </w:r>
    </w:p>
    <w:p w14:paraId="64D0AD5E" w14:textId="648468DE" w:rsidR="006731D2" w:rsidRPr="00772BB3" w:rsidRDefault="006731D2" w:rsidP="002440B4">
      <w:pPr>
        <w:pStyle w:val="ListParagraph"/>
        <w:numPr>
          <w:ilvl w:val="0"/>
          <w:numId w:val="28"/>
        </w:numPr>
        <w:jc w:val="both"/>
        <w:rPr>
          <w:rFonts w:ascii="Century Gothic" w:hAnsi="Century Gothic"/>
        </w:rPr>
      </w:pPr>
      <w:r w:rsidRPr="00772BB3">
        <w:rPr>
          <w:rFonts w:ascii="Century Gothic" w:hAnsi="Century Gothic"/>
        </w:rPr>
        <w:t>How to consider the effect of their online actions on others.</w:t>
      </w:r>
    </w:p>
    <w:p w14:paraId="3497D8CC" w14:textId="195F8C15" w:rsidR="006731D2" w:rsidRPr="00772BB3" w:rsidRDefault="006731D2" w:rsidP="002440B4">
      <w:pPr>
        <w:pStyle w:val="ListParagraph"/>
        <w:numPr>
          <w:ilvl w:val="0"/>
          <w:numId w:val="28"/>
        </w:numPr>
        <w:jc w:val="both"/>
        <w:rPr>
          <w:rFonts w:ascii="Century Gothic" w:hAnsi="Century Gothic"/>
        </w:rPr>
      </w:pPr>
      <w:r w:rsidRPr="00772BB3">
        <w:rPr>
          <w:rFonts w:ascii="Century Gothic" w:hAnsi="Century Gothic"/>
        </w:rPr>
        <w:t>How to recognise and display respectful behaviour online.</w:t>
      </w:r>
    </w:p>
    <w:p w14:paraId="4064E84B" w14:textId="3771BB90" w:rsidR="006731D2" w:rsidRPr="00772BB3" w:rsidRDefault="006731D2" w:rsidP="002440B4">
      <w:pPr>
        <w:pStyle w:val="ListParagraph"/>
        <w:numPr>
          <w:ilvl w:val="0"/>
          <w:numId w:val="28"/>
        </w:numPr>
        <w:jc w:val="both"/>
        <w:rPr>
          <w:rFonts w:ascii="Century Gothic" w:hAnsi="Century Gothic"/>
        </w:rPr>
      </w:pPr>
      <w:r w:rsidRPr="00772BB3">
        <w:rPr>
          <w:rFonts w:ascii="Century Gothic" w:hAnsi="Century Gothic"/>
        </w:rPr>
        <w:t>The importance of keeping personal information private.</w:t>
      </w:r>
    </w:p>
    <w:p w14:paraId="7A306B72" w14:textId="172C7F57" w:rsidR="006731D2" w:rsidRPr="00772BB3" w:rsidRDefault="006731D2" w:rsidP="002440B4">
      <w:pPr>
        <w:pStyle w:val="ListParagraph"/>
        <w:numPr>
          <w:ilvl w:val="0"/>
          <w:numId w:val="28"/>
        </w:numPr>
        <w:jc w:val="both"/>
        <w:rPr>
          <w:rFonts w:ascii="Century Gothic" w:hAnsi="Century Gothic"/>
        </w:rPr>
      </w:pPr>
      <w:r w:rsidRPr="00772BB3">
        <w:rPr>
          <w:rFonts w:ascii="Century Gothic" w:hAnsi="Century Gothic"/>
        </w:rPr>
        <w:t>Why some social media, some computer games and online gaming are age-restricted.</w:t>
      </w:r>
    </w:p>
    <w:p w14:paraId="2E96EB54" w14:textId="15D64D04" w:rsidR="006731D2" w:rsidRPr="00772BB3" w:rsidRDefault="006731D2" w:rsidP="002440B4">
      <w:pPr>
        <w:pStyle w:val="ListParagraph"/>
        <w:numPr>
          <w:ilvl w:val="0"/>
          <w:numId w:val="28"/>
        </w:numPr>
        <w:jc w:val="both"/>
        <w:rPr>
          <w:rFonts w:ascii="Century Gothic" w:hAnsi="Century Gothic"/>
        </w:rPr>
      </w:pPr>
      <w:r w:rsidRPr="00772BB3">
        <w:rPr>
          <w:rFonts w:ascii="Century Gothic" w:hAnsi="Century Gothic"/>
        </w:rPr>
        <w:t>That the internet can also be a negative place where online abuse, trolling, bullying and harassment can take place, which can have a negative impact on mental health.</w:t>
      </w:r>
    </w:p>
    <w:p w14:paraId="6ECEB32E" w14:textId="369C7651" w:rsidR="006731D2" w:rsidRPr="00772BB3" w:rsidRDefault="006731D2" w:rsidP="002440B4">
      <w:pPr>
        <w:pStyle w:val="ListParagraph"/>
        <w:numPr>
          <w:ilvl w:val="0"/>
          <w:numId w:val="28"/>
        </w:numPr>
        <w:jc w:val="both"/>
        <w:rPr>
          <w:rFonts w:ascii="Century Gothic" w:hAnsi="Century Gothic"/>
        </w:rPr>
      </w:pPr>
      <w:r w:rsidRPr="00772BB3">
        <w:rPr>
          <w:rFonts w:ascii="Century Gothic" w:hAnsi="Century Gothic"/>
        </w:rPr>
        <w:t>How to be a discerning consumer of information online, including understanding that information, inclusive of that from search engines, is ranked, selected and targeted.</w:t>
      </w:r>
    </w:p>
    <w:p w14:paraId="0ABCD85C" w14:textId="14794ADB" w:rsidR="006731D2" w:rsidRPr="00772BB3" w:rsidRDefault="006731D2" w:rsidP="002440B4">
      <w:pPr>
        <w:pStyle w:val="ListParagraph"/>
        <w:numPr>
          <w:ilvl w:val="0"/>
          <w:numId w:val="28"/>
        </w:numPr>
        <w:jc w:val="both"/>
        <w:rPr>
          <w:rFonts w:ascii="Century Gothic" w:hAnsi="Century Gothic"/>
        </w:rPr>
      </w:pPr>
      <w:r w:rsidRPr="00772BB3">
        <w:rPr>
          <w:rFonts w:ascii="Century Gothic" w:hAnsi="Century Gothic"/>
        </w:rPr>
        <w:t>Where and how to report concerns and get support with issues online.</w:t>
      </w:r>
    </w:p>
    <w:p w14:paraId="0DC9B608" w14:textId="77777777" w:rsidR="006731D2" w:rsidRPr="00772BB3" w:rsidRDefault="006731D2" w:rsidP="002E768C">
      <w:pPr>
        <w:spacing w:before="200"/>
        <w:jc w:val="both"/>
        <w:rPr>
          <w:rFonts w:ascii="Century Gothic" w:hAnsi="Century Gothic"/>
          <w:b/>
          <w:bCs/>
        </w:rPr>
      </w:pPr>
      <w:r w:rsidRPr="00772BB3">
        <w:rPr>
          <w:rFonts w:ascii="Century Gothic" w:hAnsi="Century Gothic"/>
          <w:b/>
          <w:bCs/>
        </w:rPr>
        <w:t>Physical health and fitness</w:t>
      </w:r>
    </w:p>
    <w:p w14:paraId="0E591BD7" w14:textId="04EDAA3A" w:rsidR="006731D2" w:rsidRPr="00772BB3" w:rsidRDefault="006731D2" w:rsidP="002E768C">
      <w:pPr>
        <w:spacing w:before="200"/>
        <w:jc w:val="both"/>
        <w:rPr>
          <w:rFonts w:ascii="Century Gothic" w:hAnsi="Century Gothic"/>
        </w:rPr>
      </w:pPr>
      <w:r w:rsidRPr="00772BB3">
        <w:rPr>
          <w:rFonts w:ascii="Century Gothic" w:hAnsi="Century Gothic"/>
        </w:rPr>
        <w:t>By the end of primary school, pupils will know:</w:t>
      </w:r>
    </w:p>
    <w:p w14:paraId="0B8DACCC" w14:textId="4AB610B4" w:rsidR="006731D2" w:rsidRPr="00772BB3" w:rsidRDefault="006731D2" w:rsidP="002440B4">
      <w:pPr>
        <w:pStyle w:val="ListParagraph"/>
        <w:numPr>
          <w:ilvl w:val="0"/>
          <w:numId w:val="29"/>
        </w:numPr>
        <w:jc w:val="both"/>
        <w:rPr>
          <w:rFonts w:ascii="Century Gothic" w:hAnsi="Century Gothic"/>
        </w:rPr>
      </w:pPr>
      <w:r w:rsidRPr="00772BB3">
        <w:rPr>
          <w:rFonts w:ascii="Century Gothic" w:hAnsi="Century Gothic"/>
        </w:rPr>
        <w:t>The characteristics and mental and physical benefits of an active lifestyle.</w:t>
      </w:r>
    </w:p>
    <w:p w14:paraId="552ACF99" w14:textId="639F2BBE" w:rsidR="006731D2" w:rsidRPr="00772BB3" w:rsidRDefault="006731D2" w:rsidP="002440B4">
      <w:pPr>
        <w:pStyle w:val="ListParagraph"/>
        <w:numPr>
          <w:ilvl w:val="0"/>
          <w:numId w:val="29"/>
        </w:numPr>
        <w:jc w:val="both"/>
        <w:rPr>
          <w:rFonts w:ascii="Century Gothic" w:hAnsi="Century Gothic"/>
        </w:rPr>
      </w:pPr>
      <w:r w:rsidRPr="00772BB3">
        <w:rPr>
          <w:rFonts w:ascii="Century Gothic" w:hAnsi="Century Gothic"/>
        </w:rPr>
        <w:t>The importance of building regular exercise into daily and weekly routines and how to achieve this, for example by walking or cycling to school, a daily active mile, or other forms of regular, vigorous exercise.</w:t>
      </w:r>
    </w:p>
    <w:p w14:paraId="666AF0FA" w14:textId="6EDA5180" w:rsidR="006731D2" w:rsidRPr="00772BB3" w:rsidRDefault="006731D2" w:rsidP="002440B4">
      <w:pPr>
        <w:pStyle w:val="ListParagraph"/>
        <w:numPr>
          <w:ilvl w:val="0"/>
          <w:numId w:val="29"/>
        </w:numPr>
        <w:jc w:val="both"/>
        <w:rPr>
          <w:rFonts w:ascii="Century Gothic" w:hAnsi="Century Gothic"/>
        </w:rPr>
      </w:pPr>
      <w:r w:rsidRPr="00772BB3">
        <w:rPr>
          <w:rFonts w:ascii="Century Gothic" w:hAnsi="Century Gothic"/>
        </w:rPr>
        <w:t>The risks associated with an inactive lifestyle, including obesity.</w:t>
      </w:r>
    </w:p>
    <w:p w14:paraId="2FABA334" w14:textId="624DA0DC" w:rsidR="006731D2" w:rsidRPr="00772BB3" w:rsidRDefault="006731D2" w:rsidP="002440B4">
      <w:pPr>
        <w:pStyle w:val="ListParagraph"/>
        <w:numPr>
          <w:ilvl w:val="0"/>
          <w:numId w:val="29"/>
        </w:numPr>
        <w:jc w:val="both"/>
        <w:rPr>
          <w:rFonts w:ascii="Century Gothic" w:hAnsi="Century Gothic"/>
        </w:rPr>
      </w:pPr>
      <w:r w:rsidRPr="00772BB3">
        <w:rPr>
          <w:rFonts w:ascii="Century Gothic" w:hAnsi="Century Gothic"/>
        </w:rPr>
        <w:t>How and when to seek support, including which adults to speak to in school, if they are worried about their health.</w:t>
      </w:r>
    </w:p>
    <w:p w14:paraId="66A0C972" w14:textId="77777777" w:rsidR="006731D2" w:rsidRPr="00772BB3" w:rsidRDefault="006731D2" w:rsidP="002E768C">
      <w:pPr>
        <w:spacing w:before="200"/>
        <w:jc w:val="both"/>
        <w:rPr>
          <w:rFonts w:ascii="Century Gothic" w:hAnsi="Century Gothic"/>
          <w:b/>
          <w:bCs/>
        </w:rPr>
      </w:pPr>
      <w:r w:rsidRPr="00772BB3">
        <w:rPr>
          <w:rFonts w:ascii="Century Gothic" w:hAnsi="Century Gothic"/>
          <w:b/>
          <w:bCs/>
        </w:rPr>
        <w:t>Healthy eating</w:t>
      </w:r>
    </w:p>
    <w:p w14:paraId="415D0629" w14:textId="3AE1E992" w:rsidR="006731D2" w:rsidRPr="00772BB3" w:rsidRDefault="006731D2" w:rsidP="002E768C">
      <w:pPr>
        <w:spacing w:before="200"/>
        <w:jc w:val="both"/>
        <w:rPr>
          <w:rFonts w:ascii="Century Gothic" w:hAnsi="Century Gothic"/>
        </w:rPr>
      </w:pPr>
      <w:r w:rsidRPr="00772BB3">
        <w:rPr>
          <w:rFonts w:ascii="Century Gothic" w:hAnsi="Century Gothic"/>
        </w:rPr>
        <w:lastRenderedPageBreak/>
        <w:t>By the end of primary school, pupils will know:</w:t>
      </w:r>
    </w:p>
    <w:p w14:paraId="28C23461" w14:textId="78FB35D9" w:rsidR="006731D2" w:rsidRPr="00772BB3" w:rsidRDefault="006731D2" w:rsidP="002440B4">
      <w:pPr>
        <w:pStyle w:val="ListParagraph"/>
        <w:numPr>
          <w:ilvl w:val="0"/>
          <w:numId w:val="30"/>
        </w:numPr>
        <w:jc w:val="both"/>
        <w:rPr>
          <w:rFonts w:ascii="Century Gothic" w:hAnsi="Century Gothic"/>
        </w:rPr>
      </w:pPr>
      <w:r w:rsidRPr="00772BB3">
        <w:rPr>
          <w:rFonts w:ascii="Century Gothic" w:hAnsi="Century Gothic"/>
        </w:rPr>
        <w:t>What constitutes a healthy diet, including an understanding of calories and other nutritional content.</w:t>
      </w:r>
    </w:p>
    <w:p w14:paraId="3D602CC7" w14:textId="39B90432" w:rsidR="006731D2" w:rsidRPr="00772BB3" w:rsidRDefault="006731D2" w:rsidP="002440B4">
      <w:pPr>
        <w:pStyle w:val="ListParagraph"/>
        <w:numPr>
          <w:ilvl w:val="0"/>
          <w:numId w:val="30"/>
        </w:numPr>
        <w:jc w:val="both"/>
        <w:rPr>
          <w:rFonts w:ascii="Century Gothic" w:hAnsi="Century Gothic"/>
        </w:rPr>
      </w:pPr>
      <w:r w:rsidRPr="00772BB3">
        <w:rPr>
          <w:rFonts w:ascii="Century Gothic" w:hAnsi="Century Gothic"/>
        </w:rPr>
        <w:t>The principles of planning and preparing a range of healthy meals.</w:t>
      </w:r>
    </w:p>
    <w:p w14:paraId="2DA2A955" w14:textId="5F7769F1" w:rsidR="006731D2" w:rsidRPr="00772BB3" w:rsidRDefault="006731D2" w:rsidP="002440B4">
      <w:pPr>
        <w:pStyle w:val="ListParagraph"/>
        <w:numPr>
          <w:ilvl w:val="0"/>
          <w:numId w:val="30"/>
        </w:numPr>
        <w:jc w:val="both"/>
        <w:rPr>
          <w:rFonts w:ascii="Century Gothic" w:hAnsi="Century Gothic"/>
        </w:rPr>
      </w:pPr>
      <w:r w:rsidRPr="00772BB3">
        <w:rPr>
          <w:rFonts w:ascii="Century Gothic" w:hAnsi="Century Gothic"/>
        </w:rPr>
        <w:t>The characteristics of a poor diet and risks associated with unhealthy eating, including obesity, and other behaviours, e.g. the impact of alcohol on health.</w:t>
      </w:r>
    </w:p>
    <w:p w14:paraId="5446EFF4" w14:textId="2C6A5CC8" w:rsidR="006731D2" w:rsidRPr="00772BB3" w:rsidRDefault="006731D2" w:rsidP="002E768C">
      <w:pPr>
        <w:spacing w:before="200"/>
        <w:jc w:val="both"/>
        <w:rPr>
          <w:rFonts w:ascii="Century Gothic" w:hAnsi="Century Gothic"/>
          <w:b/>
          <w:bCs/>
        </w:rPr>
      </w:pPr>
      <w:r w:rsidRPr="00772BB3">
        <w:rPr>
          <w:rFonts w:ascii="Century Gothic" w:hAnsi="Century Gothic"/>
          <w:b/>
          <w:bCs/>
        </w:rPr>
        <w:t>Drugs</w:t>
      </w:r>
      <w:r w:rsidR="002E768C" w:rsidRPr="00772BB3">
        <w:rPr>
          <w:rFonts w:ascii="Century Gothic" w:hAnsi="Century Gothic"/>
          <w:b/>
          <w:bCs/>
        </w:rPr>
        <w:t>,</w:t>
      </w:r>
      <w:r w:rsidRPr="00772BB3">
        <w:rPr>
          <w:rFonts w:ascii="Century Gothic" w:hAnsi="Century Gothic"/>
          <w:b/>
          <w:bCs/>
        </w:rPr>
        <w:t xml:space="preserve"> alcohol and tobacco</w:t>
      </w:r>
    </w:p>
    <w:p w14:paraId="2E801783" w14:textId="3713D417" w:rsidR="006731D2" w:rsidRPr="00772BB3" w:rsidRDefault="006731D2" w:rsidP="002E768C">
      <w:pPr>
        <w:spacing w:before="200"/>
        <w:jc w:val="both"/>
        <w:rPr>
          <w:rFonts w:ascii="Century Gothic" w:hAnsi="Century Gothic"/>
        </w:rPr>
      </w:pPr>
      <w:r w:rsidRPr="00772BB3">
        <w:rPr>
          <w:rFonts w:ascii="Century Gothic" w:hAnsi="Century Gothic"/>
        </w:rPr>
        <w:t>By the end of primary school, pupils will know the facts about legal and illegal harmful substances and associated risks, including smoking, alcohol use and drug-taking.</w:t>
      </w:r>
    </w:p>
    <w:p w14:paraId="0312B65D" w14:textId="77777777" w:rsidR="006731D2" w:rsidRPr="00772BB3" w:rsidRDefault="006731D2" w:rsidP="002E768C">
      <w:pPr>
        <w:spacing w:before="200"/>
        <w:jc w:val="both"/>
        <w:rPr>
          <w:rFonts w:ascii="Century Gothic" w:hAnsi="Century Gothic"/>
          <w:b/>
          <w:bCs/>
        </w:rPr>
      </w:pPr>
      <w:r w:rsidRPr="00772BB3">
        <w:rPr>
          <w:rFonts w:ascii="Century Gothic" w:hAnsi="Century Gothic"/>
          <w:b/>
          <w:bCs/>
        </w:rPr>
        <w:t>Health and prevention</w:t>
      </w:r>
    </w:p>
    <w:p w14:paraId="7FEAC2FB" w14:textId="15B6048F" w:rsidR="006731D2" w:rsidRPr="00772BB3" w:rsidRDefault="006731D2" w:rsidP="002E768C">
      <w:pPr>
        <w:spacing w:before="200"/>
        <w:jc w:val="both"/>
        <w:rPr>
          <w:rFonts w:ascii="Century Gothic" w:hAnsi="Century Gothic"/>
        </w:rPr>
      </w:pPr>
      <w:r w:rsidRPr="00772BB3">
        <w:rPr>
          <w:rFonts w:ascii="Century Gothic" w:hAnsi="Century Gothic"/>
        </w:rPr>
        <w:t>By the end of primary school, pupils will know:</w:t>
      </w:r>
    </w:p>
    <w:p w14:paraId="6C47160A" w14:textId="65BCE99B" w:rsidR="006731D2" w:rsidRPr="00772BB3" w:rsidRDefault="006731D2" w:rsidP="002440B4">
      <w:pPr>
        <w:pStyle w:val="ListParagraph"/>
        <w:numPr>
          <w:ilvl w:val="0"/>
          <w:numId w:val="31"/>
        </w:numPr>
        <w:jc w:val="both"/>
        <w:rPr>
          <w:rFonts w:ascii="Century Gothic" w:hAnsi="Century Gothic"/>
        </w:rPr>
      </w:pPr>
      <w:r w:rsidRPr="00772BB3">
        <w:rPr>
          <w:rFonts w:ascii="Century Gothic" w:hAnsi="Century Gothic"/>
        </w:rPr>
        <w:t>How to recognise early signs of physical illness, such as weight loss or unexplained changes to the body.</w:t>
      </w:r>
    </w:p>
    <w:p w14:paraId="7E255BF7" w14:textId="066EAB16" w:rsidR="006731D2" w:rsidRPr="00772BB3" w:rsidRDefault="006731D2" w:rsidP="002440B4">
      <w:pPr>
        <w:pStyle w:val="ListParagraph"/>
        <w:numPr>
          <w:ilvl w:val="0"/>
          <w:numId w:val="31"/>
        </w:numPr>
        <w:jc w:val="both"/>
        <w:rPr>
          <w:rFonts w:ascii="Century Gothic" w:hAnsi="Century Gothic"/>
        </w:rPr>
      </w:pPr>
      <w:r w:rsidRPr="00772BB3">
        <w:rPr>
          <w:rFonts w:ascii="Century Gothic" w:hAnsi="Century Gothic"/>
        </w:rPr>
        <w:t>About safe and unsafe exposure to the sun, and how to reduce the risk of sun damage, including skin cancer.</w:t>
      </w:r>
    </w:p>
    <w:p w14:paraId="7A4606F1" w14:textId="278C8084" w:rsidR="006731D2" w:rsidRPr="00772BB3" w:rsidRDefault="006731D2" w:rsidP="002440B4">
      <w:pPr>
        <w:pStyle w:val="ListParagraph"/>
        <w:numPr>
          <w:ilvl w:val="0"/>
          <w:numId w:val="31"/>
        </w:numPr>
        <w:jc w:val="both"/>
        <w:rPr>
          <w:rFonts w:ascii="Century Gothic" w:hAnsi="Century Gothic"/>
        </w:rPr>
      </w:pPr>
      <w:r w:rsidRPr="00772BB3">
        <w:rPr>
          <w:rFonts w:ascii="Century Gothic" w:hAnsi="Century Gothic"/>
        </w:rPr>
        <w:t>The importance of sufficient good-quality sleep for good health, and that a lack of sleep can affect weight, mood and ability to learn.</w:t>
      </w:r>
    </w:p>
    <w:p w14:paraId="6B854143" w14:textId="125B0159" w:rsidR="006731D2" w:rsidRPr="00772BB3" w:rsidRDefault="006731D2" w:rsidP="002440B4">
      <w:pPr>
        <w:pStyle w:val="ListParagraph"/>
        <w:numPr>
          <w:ilvl w:val="0"/>
          <w:numId w:val="31"/>
        </w:numPr>
        <w:jc w:val="both"/>
        <w:rPr>
          <w:rFonts w:ascii="Century Gothic" w:hAnsi="Century Gothic"/>
        </w:rPr>
      </w:pPr>
      <w:r w:rsidRPr="00772BB3">
        <w:rPr>
          <w:rFonts w:ascii="Century Gothic" w:hAnsi="Century Gothic"/>
        </w:rPr>
        <w:t>About dental health and the benefits of good oral hygiene and dental flossing, including regular check-ups at the dentist.</w:t>
      </w:r>
    </w:p>
    <w:p w14:paraId="72258EF7" w14:textId="2B022F89" w:rsidR="006731D2" w:rsidRPr="00772BB3" w:rsidRDefault="006731D2" w:rsidP="002440B4">
      <w:pPr>
        <w:pStyle w:val="ListParagraph"/>
        <w:numPr>
          <w:ilvl w:val="0"/>
          <w:numId w:val="31"/>
        </w:numPr>
        <w:jc w:val="both"/>
        <w:rPr>
          <w:rFonts w:ascii="Century Gothic" w:hAnsi="Century Gothic"/>
        </w:rPr>
      </w:pPr>
      <w:r w:rsidRPr="00772BB3">
        <w:rPr>
          <w:rFonts w:ascii="Century Gothic" w:hAnsi="Century Gothic"/>
        </w:rPr>
        <w:t>About personal hygiene and germs, including bacteria and viruses, how they are spread and treated, and the importance of hand washing.</w:t>
      </w:r>
    </w:p>
    <w:p w14:paraId="25EA7BAA" w14:textId="58D8A719" w:rsidR="006731D2" w:rsidRPr="00772BB3" w:rsidRDefault="006731D2" w:rsidP="002440B4">
      <w:pPr>
        <w:pStyle w:val="ListParagraph"/>
        <w:numPr>
          <w:ilvl w:val="0"/>
          <w:numId w:val="31"/>
        </w:numPr>
        <w:jc w:val="both"/>
        <w:rPr>
          <w:rFonts w:ascii="Century Gothic" w:hAnsi="Century Gothic"/>
        </w:rPr>
      </w:pPr>
      <w:r w:rsidRPr="00772BB3">
        <w:rPr>
          <w:rFonts w:ascii="Century Gothic" w:hAnsi="Century Gothic"/>
        </w:rPr>
        <w:t>The facts and science relating to immunisation and vaccination.</w:t>
      </w:r>
    </w:p>
    <w:p w14:paraId="2F96EBD2" w14:textId="77777777" w:rsidR="006731D2" w:rsidRPr="00772BB3" w:rsidRDefault="006731D2" w:rsidP="002E768C">
      <w:pPr>
        <w:spacing w:before="200"/>
        <w:jc w:val="both"/>
        <w:rPr>
          <w:rFonts w:ascii="Century Gothic" w:hAnsi="Century Gothic"/>
          <w:b/>
          <w:bCs/>
        </w:rPr>
      </w:pPr>
      <w:r w:rsidRPr="00772BB3">
        <w:rPr>
          <w:rFonts w:ascii="Century Gothic" w:hAnsi="Century Gothic"/>
          <w:b/>
          <w:bCs/>
        </w:rPr>
        <w:t>Basic first aid</w:t>
      </w:r>
    </w:p>
    <w:p w14:paraId="4BE1A092" w14:textId="67EC06F9" w:rsidR="006731D2" w:rsidRPr="00772BB3" w:rsidRDefault="006731D2" w:rsidP="002E768C">
      <w:pPr>
        <w:spacing w:before="200"/>
        <w:jc w:val="both"/>
        <w:rPr>
          <w:rFonts w:ascii="Century Gothic" w:hAnsi="Century Gothic"/>
        </w:rPr>
      </w:pPr>
      <w:r w:rsidRPr="00772BB3">
        <w:rPr>
          <w:rFonts w:ascii="Century Gothic" w:hAnsi="Century Gothic"/>
        </w:rPr>
        <w:t>By the end of primary school, pupils will know:</w:t>
      </w:r>
    </w:p>
    <w:p w14:paraId="29D9CD3E" w14:textId="4237E2AD" w:rsidR="006731D2" w:rsidRPr="00772BB3" w:rsidRDefault="006731D2" w:rsidP="002440B4">
      <w:pPr>
        <w:pStyle w:val="ListParagraph"/>
        <w:numPr>
          <w:ilvl w:val="0"/>
          <w:numId w:val="32"/>
        </w:numPr>
        <w:jc w:val="both"/>
        <w:rPr>
          <w:rFonts w:ascii="Century Gothic" w:hAnsi="Century Gothic"/>
        </w:rPr>
      </w:pPr>
      <w:r w:rsidRPr="00772BB3">
        <w:rPr>
          <w:rFonts w:ascii="Century Gothic" w:hAnsi="Century Gothic"/>
        </w:rPr>
        <w:t>How to make a clear and efficient call to emergency services if necessary.</w:t>
      </w:r>
    </w:p>
    <w:p w14:paraId="23A392F3" w14:textId="186405B7" w:rsidR="006731D2" w:rsidRPr="00772BB3" w:rsidRDefault="006731D2" w:rsidP="002440B4">
      <w:pPr>
        <w:pStyle w:val="ListParagraph"/>
        <w:numPr>
          <w:ilvl w:val="0"/>
          <w:numId w:val="32"/>
        </w:numPr>
        <w:jc w:val="both"/>
        <w:rPr>
          <w:rFonts w:ascii="Century Gothic" w:hAnsi="Century Gothic"/>
        </w:rPr>
      </w:pPr>
      <w:r w:rsidRPr="00772BB3">
        <w:rPr>
          <w:rFonts w:ascii="Century Gothic" w:hAnsi="Century Gothic"/>
        </w:rPr>
        <w:t>Concepts of basic first-aid, for example dealing with common injuries, including head injuries.</w:t>
      </w:r>
    </w:p>
    <w:p w14:paraId="55493C6F" w14:textId="77777777" w:rsidR="006731D2" w:rsidRPr="00772BB3" w:rsidRDefault="006731D2" w:rsidP="002E768C">
      <w:pPr>
        <w:spacing w:before="200"/>
        <w:jc w:val="both"/>
        <w:rPr>
          <w:rFonts w:ascii="Century Gothic" w:hAnsi="Century Gothic"/>
          <w:b/>
          <w:bCs/>
        </w:rPr>
      </w:pPr>
      <w:r w:rsidRPr="00772BB3">
        <w:rPr>
          <w:rFonts w:ascii="Century Gothic" w:hAnsi="Century Gothic"/>
          <w:b/>
          <w:bCs/>
        </w:rPr>
        <w:t>Changing adolescent body</w:t>
      </w:r>
    </w:p>
    <w:p w14:paraId="75A04517" w14:textId="7BA15F84" w:rsidR="006731D2" w:rsidRPr="00772BB3" w:rsidRDefault="006731D2" w:rsidP="002E768C">
      <w:pPr>
        <w:spacing w:before="200"/>
        <w:jc w:val="both"/>
        <w:rPr>
          <w:rFonts w:ascii="Century Gothic" w:hAnsi="Century Gothic"/>
        </w:rPr>
      </w:pPr>
      <w:r w:rsidRPr="00772BB3">
        <w:rPr>
          <w:rFonts w:ascii="Century Gothic" w:hAnsi="Century Gothic"/>
        </w:rPr>
        <w:t>By the end of primary school, pupils will know:</w:t>
      </w:r>
    </w:p>
    <w:p w14:paraId="20876A3C" w14:textId="6637D53E" w:rsidR="006731D2" w:rsidRPr="00772BB3" w:rsidRDefault="006731D2" w:rsidP="002440B4">
      <w:pPr>
        <w:pStyle w:val="ListParagraph"/>
        <w:numPr>
          <w:ilvl w:val="0"/>
          <w:numId w:val="33"/>
        </w:numPr>
        <w:jc w:val="both"/>
        <w:rPr>
          <w:rFonts w:ascii="Century Gothic" w:hAnsi="Century Gothic"/>
        </w:rPr>
      </w:pPr>
      <w:r w:rsidRPr="00772BB3">
        <w:rPr>
          <w:rFonts w:ascii="Century Gothic" w:hAnsi="Century Gothic"/>
        </w:rPr>
        <w:t>Key facts about puberty and the changing adolescent body, particularly from age 9 through to age 11, including physical and emotional changes.</w:t>
      </w:r>
    </w:p>
    <w:p w14:paraId="1903F86E" w14:textId="61E739FF" w:rsidR="006731D2" w:rsidRPr="00772BB3" w:rsidRDefault="006731D2" w:rsidP="002440B4">
      <w:pPr>
        <w:pStyle w:val="ListParagraph"/>
        <w:numPr>
          <w:ilvl w:val="0"/>
          <w:numId w:val="33"/>
        </w:numPr>
        <w:jc w:val="both"/>
        <w:rPr>
          <w:rFonts w:ascii="Century Gothic" w:hAnsi="Century Gothic"/>
        </w:rPr>
      </w:pPr>
      <w:r w:rsidRPr="00772BB3">
        <w:rPr>
          <w:rFonts w:ascii="Century Gothic" w:hAnsi="Century Gothic"/>
        </w:rPr>
        <w:t>About menstrual wellbeing and key facts relating to the menstrual cycle.</w:t>
      </w:r>
    </w:p>
    <w:p w14:paraId="7EA8C3C0" w14:textId="1978736B" w:rsidR="006731D2" w:rsidRPr="00772BB3" w:rsidRDefault="006731D2" w:rsidP="00FF5B51">
      <w:pPr>
        <w:pStyle w:val="Heading1"/>
        <w:rPr>
          <w:rFonts w:ascii="Century Gothic" w:hAnsi="Century Gothic"/>
        </w:rPr>
      </w:pPr>
      <w:bookmarkStart w:id="10" w:name="_Health_education_per"/>
      <w:bookmarkEnd w:id="10"/>
      <w:r w:rsidRPr="00772BB3">
        <w:rPr>
          <w:rFonts w:ascii="Century Gothic" w:hAnsi="Century Gothic"/>
        </w:rPr>
        <w:t xml:space="preserve">Health education per year group </w:t>
      </w:r>
    </w:p>
    <w:p w14:paraId="05244B4C" w14:textId="437BD8D7" w:rsidR="006731D2" w:rsidRPr="00772BB3" w:rsidRDefault="00261C8C" w:rsidP="00663AC7">
      <w:pPr>
        <w:spacing w:before="200"/>
        <w:jc w:val="both"/>
        <w:rPr>
          <w:rFonts w:ascii="Century Gothic" w:hAnsi="Century Gothic"/>
        </w:rPr>
      </w:pPr>
      <w:r w:rsidRPr="00772BB3">
        <w:rPr>
          <w:rFonts w:ascii="Century Gothic" w:hAnsi="Century Gothic"/>
        </w:rPr>
        <w:t>Matching Green</w:t>
      </w:r>
      <w:r w:rsidR="006731D2" w:rsidRPr="00772BB3">
        <w:rPr>
          <w:rFonts w:ascii="Century Gothic" w:hAnsi="Century Gothic"/>
        </w:rPr>
        <w:t xml:space="preserve"> is free to determine, within the statutory curriculum content outlined in </w:t>
      </w:r>
      <w:r w:rsidRPr="00772BB3">
        <w:rPr>
          <w:rFonts w:ascii="Century Gothic" w:hAnsi="Century Gothic"/>
        </w:rPr>
        <w:t>Appendix A</w:t>
      </w:r>
      <w:r w:rsidR="006731D2" w:rsidRPr="00772BB3">
        <w:rPr>
          <w:rFonts w:ascii="Century Gothic" w:hAnsi="Century Gothic"/>
        </w:rPr>
        <w:t>, what pupils are taught during each year group.</w:t>
      </w:r>
    </w:p>
    <w:p w14:paraId="04E96250" w14:textId="4A4C03E3" w:rsidR="006731D2" w:rsidRPr="00772BB3" w:rsidRDefault="00261C8C" w:rsidP="00663AC7">
      <w:pPr>
        <w:spacing w:before="200"/>
        <w:jc w:val="both"/>
        <w:rPr>
          <w:rFonts w:ascii="Century Gothic" w:hAnsi="Century Gothic"/>
        </w:rPr>
      </w:pPr>
      <w:r w:rsidRPr="00772BB3">
        <w:rPr>
          <w:rFonts w:ascii="Century Gothic" w:hAnsi="Century Gothic"/>
        </w:rPr>
        <w:lastRenderedPageBreak/>
        <w:t>We</w:t>
      </w:r>
      <w:r w:rsidR="006731D2" w:rsidRPr="00772BB3">
        <w:rPr>
          <w:rFonts w:ascii="Century Gothic" w:hAnsi="Century Gothic"/>
        </w:rPr>
        <w:t xml:space="preserve"> always consider the age and development of pupils when deciding what will be taught in each year group. </w:t>
      </w:r>
      <w:r w:rsidR="006D0323" w:rsidRPr="00772BB3">
        <w:rPr>
          <w:rFonts w:ascii="Century Gothic" w:hAnsi="Century Gothic"/>
        </w:rPr>
        <w:t xml:space="preserve">The school implements a </w:t>
      </w:r>
      <w:r w:rsidR="006731D2" w:rsidRPr="00772BB3">
        <w:rPr>
          <w:rFonts w:ascii="Century Gothic" w:hAnsi="Century Gothic"/>
        </w:rPr>
        <w:t>progressive curriculum, in which topics are built upon prior knowledge taught in previous years as pupils progress through school, with a view to providing a smooth transition to secondary school.</w:t>
      </w:r>
    </w:p>
    <w:p w14:paraId="068B3A10" w14:textId="76A7DEED" w:rsidR="00B14A50" w:rsidRPr="00772BB3" w:rsidRDefault="00A742CE" w:rsidP="00DB55B4">
      <w:pPr>
        <w:spacing w:before="200"/>
        <w:rPr>
          <w:rFonts w:ascii="Century Gothic" w:hAnsi="Century Gothic"/>
        </w:rPr>
      </w:pPr>
      <w:r w:rsidRPr="00772BB3">
        <w:rPr>
          <w:rFonts w:ascii="Century Gothic" w:hAnsi="Century Gothic"/>
        </w:rPr>
        <w:t>Please see Appendix A for more details on our coverage, broken down year by year.</w:t>
      </w:r>
    </w:p>
    <w:p w14:paraId="3E4F6F15" w14:textId="095143AB" w:rsidR="006731D2" w:rsidRPr="00772BB3" w:rsidRDefault="006731D2" w:rsidP="00663AC7">
      <w:pPr>
        <w:pStyle w:val="Heading1"/>
        <w:rPr>
          <w:rFonts w:ascii="Century Gothic" w:hAnsi="Century Gothic"/>
        </w:rPr>
      </w:pPr>
      <w:bookmarkStart w:id="11" w:name="_Sex_education"/>
      <w:bookmarkEnd w:id="11"/>
      <w:r w:rsidRPr="00772BB3">
        <w:rPr>
          <w:rFonts w:ascii="Century Gothic" w:hAnsi="Century Gothic"/>
        </w:rPr>
        <w:t xml:space="preserve">Sex education </w:t>
      </w:r>
    </w:p>
    <w:p w14:paraId="2FC123CD" w14:textId="6BC5997D" w:rsidR="006731D2" w:rsidRPr="00772BB3" w:rsidRDefault="006731D2" w:rsidP="00663AC7">
      <w:pPr>
        <w:spacing w:before="200"/>
        <w:jc w:val="both"/>
        <w:rPr>
          <w:rFonts w:ascii="Century Gothic" w:hAnsi="Century Gothic"/>
        </w:rPr>
      </w:pPr>
      <w:r w:rsidRPr="00772BB3">
        <w:rPr>
          <w:rFonts w:ascii="Century Gothic" w:hAnsi="Century Gothic"/>
        </w:rPr>
        <w:t>All pupils must be taught the aspects of sex education outlined in the primary science curriculum – this includes teaching about the main external parts of the human body, how it changes as it grows from birth to old age, including puberty, and the reproductive process in some plants and animals.</w:t>
      </w:r>
    </w:p>
    <w:p w14:paraId="20657E28" w14:textId="06C91C83" w:rsidR="006731D2" w:rsidRPr="00772BB3" w:rsidRDefault="006539A5" w:rsidP="002E768C">
      <w:pPr>
        <w:spacing w:before="200"/>
        <w:jc w:val="both"/>
        <w:rPr>
          <w:rFonts w:ascii="Century Gothic" w:hAnsi="Century Gothic"/>
        </w:rPr>
      </w:pPr>
      <w:r w:rsidRPr="00772BB3">
        <w:rPr>
          <w:rFonts w:ascii="Century Gothic" w:hAnsi="Century Gothic"/>
        </w:rPr>
        <w:t>Matching Green</w:t>
      </w:r>
      <w:r w:rsidR="006731D2" w:rsidRPr="00772BB3">
        <w:rPr>
          <w:rFonts w:ascii="Century Gothic" w:hAnsi="Century Gothic"/>
        </w:rPr>
        <w:t xml:space="preserve"> is free to determine whether pupils should be taught sex education beyond what is required of the national curriculum.</w:t>
      </w:r>
      <w:r w:rsidR="00D057E2" w:rsidRPr="00772BB3">
        <w:rPr>
          <w:rFonts w:ascii="Century Gothic" w:hAnsi="Century Gothic"/>
        </w:rPr>
        <w:t xml:space="preserve"> </w:t>
      </w:r>
      <w:r w:rsidR="006731D2" w:rsidRPr="00772BB3">
        <w:rPr>
          <w:rFonts w:ascii="Century Gothic" w:hAnsi="Century Gothic"/>
        </w:rPr>
        <w:t>At our school, we teach pupils sex education beyond what is required of the science curriculum.</w:t>
      </w:r>
    </w:p>
    <w:p w14:paraId="203267FB" w14:textId="6C579059" w:rsidR="006731D2" w:rsidRPr="00772BB3" w:rsidRDefault="006731D2" w:rsidP="002E768C">
      <w:pPr>
        <w:spacing w:before="200"/>
        <w:jc w:val="both"/>
        <w:rPr>
          <w:rFonts w:ascii="Century Gothic" w:hAnsi="Century Gothic"/>
        </w:rPr>
      </w:pPr>
      <w:r w:rsidRPr="00772BB3">
        <w:rPr>
          <w:rFonts w:ascii="Century Gothic" w:hAnsi="Century Gothic"/>
        </w:rPr>
        <w:t>Parents are fully consulted in the organisation and delivery of our sex education curriculum, in accordance with this policy. Parents are given the opportunity to advise on what should be taught through sex education.</w:t>
      </w:r>
    </w:p>
    <w:p w14:paraId="48CBDAC1" w14:textId="578B4582" w:rsidR="006731D2" w:rsidRPr="00772BB3" w:rsidRDefault="006731D2" w:rsidP="002E768C">
      <w:pPr>
        <w:spacing w:before="200"/>
        <w:jc w:val="both"/>
        <w:rPr>
          <w:rFonts w:ascii="Century Gothic" w:hAnsi="Century Gothic"/>
        </w:rPr>
      </w:pPr>
      <w:r w:rsidRPr="00772BB3">
        <w:rPr>
          <w:rFonts w:ascii="Century Gothic" w:hAnsi="Century Gothic"/>
        </w:rPr>
        <w:t>The age and development of pupils is always considered when delivering sex education.</w:t>
      </w:r>
    </w:p>
    <w:p w14:paraId="0D803664" w14:textId="75A4A905" w:rsidR="00F92B3D" w:rsidRPr="00772BB3" w:rsidRDefault="00F92B3D" w:rsidP="002E768C">
      <w:pPr>
        <w:spacing w:before="200"/>
        <w:jc w:val="both"/>
        <w:rPr>
          <w:rFonts w:ascii="Century Gothic" w:hAnsi="Century Gothic"/>
        </w:rPr>
      </w:pPr>
      <w:r w:rsidRPr="00772BB3">
        <w:rPr>
          <w:rFonts w:ascii="Century Gothic" w:hAnsi="Century Gothic"/>
        </w:rPr>
        <w:t xml:space="preserve">Please see </w:t>
      </w:r>
      <w:r w:rsidRPr="00772BB3">
        <w:rPr>
          <w:rFonts w:ascii="Century Gothic" w:hAnsi="Century Gothic"/>
          <w:b/>
          <w:bCs/>
        </w:rPr>
        <w:t>Appendix A</w:t>
      </w:r>
      <w:r w:rsidR="00914163" w:rsidRPr="00772BB3">
        <w:rPr>
          <w:rFonts w:ascii="Century Gothic" w:hAnsi="Century Gothic"/>
        </w:rPr>
        <w:t>, which shows the outline o</w:t>
      </w:r>
      <w:r w:rsidR="00602031" w:rsidRPr="00772BB3">
        <w:rPr>
          <w:rFonts w:ascii="Century Gothic" w:hAnsi="Century Gothic"/>
        </w:rPr>
        <w:t>f our curriculum coverage for each year group.</w:t>
      </w:r>
    </w:p>
    <w:p w14:paraId="03C30D3D" w14:textId="1A2C3189" w:rsidR="00D057E2" w:rsidRPr="00772BB3" w:rsidRDefault="00D057E2" w:rsidP="00843876">
      <w:pPr>
        <w:pStyle w:val="Heading1"/>
        <w:ind w:left="567" w:hanging="567"/>
        <w:rPr>
          <w:rFonts w:ascii="Century Gothic" w:hAnsi="Century Gothic"/>
        </w:rPr>
      </w:pPr>
      <w:bookmarkStart w:id="12" w:name="_[Updated]_Delivery_of"/>
      <w:bookmarkEnd w:id="12"/>
      <w:r w:rsidRPr="00772BB3">
        <w:rPr>
          <w:rFonts w:ascii="Century Gothic" w:hAnsi="Century Gothic"/>
        </w:rPr>
        <w:t xml:space="preserve">Delivery of the curriculum </w:t>
      </w:r>
    </w:p>
    <w:p w14:paraId="63B64585" w14:textId="5989F379" w:rsidR="00393500" w:rsidRPr="00772BB3" w:rsidRDefault="00D057E2" w:rsidP="002E768C">
      <w:pPr>
        <w:spacing w:before="200"/>
        <w:jc w:val="both"/>
        <w:rPr>
          <w:rFonts w:ascii="Century Gothic" w:hAnsi="Century Gothic"/>
          <w:b/>
          <w:bCs/>
          <w:shd w:val="clear" w:color="auto" w:fill="47D7AC" w:themeFill="background1"/>
        </w:rPr>
      </w:pPr>
      <w:r w:rsidRPr="00772BB3">
        <w:rPr>
          <w:rFonts w:ascii="Century Gothic" w:hAnsi="Century Gothic"/>
        </w:rPr>
        <w:t>The relationships and health curriculum will be delivered as part of our PSHE curriculum.</w:t>
      </w:r>
    </w:p>
    <w:p w14:paraId="5020D99C" w14:textId="442DB93C" w:rsidR="000436E4" w:rsidRPr="00772BB3" w:rsidRDefault="000436E4" w:rsidP="002E768C">
      <w:pPr>
        <w:spacing w:before="200"/>
        <w:jc w:val="both"/>
        <w:rPr>
          <w:rFonts w:ascii="Century Gothic" w:hAnsi="Century Gothic"/>
        </w:rPr>
      </w:pPr>
      <w:r w:rsidRPr="00772BB3">
        <w:rPr>
          <w:rFonts w:ascii="Century Gothic" w:hAnsi="Century Gothic"/>
        </w:rPr>
        <w:t>Sex education will be delivered through the science curriculum and the PSHE curriculum.</w:t>
      </w:r>
    </w:p>
    <w:p w14:paraId="661A7EB6" w14:textId="3D886F1D" w:rsidR="00D057E2" w:rsidRPr="00772BB3" w:rsidRDefault="00D057E2" w:rsidP="002E768C">
      <w:pPr>
        <w:spacing w:before="200"/>
        <w:jc w:val="both"/>
        <w:rPr>
          <w:rFonts w:ascii="Century Gothic" w:hAnsi="Century Gothic"/>
        </w:rPr>
      </w:pPr>
      <w:r w:rsidRPr="00772BB3">
        <w:rPr>
          <w:rFonts w:ascii="Century Gothic" w:hAnsi="Century Gothic"/>
        </w:rPr>
        <w:t xml:space="preserve">Through effective organisation and delivery of the subject, </w:t>
      </w:r>
      <w:r w:rsidR="00843876" w:rsidRPr="00772BB3">
        <w:rPr>
          <w:rFonts w:ascii="Century Gothic" w:hAnsi="Century Gothic"/>
        </w:rPr>
        <w:t>the school</w:t>
      </w:r>
      <w:r w:rsidRPr="00772BB3">
        <w:rPr>
          <w:rFonts w:ascii="Century Gothic" w:hAnsi="Century Gothic"/>
        </w:rPr>
        <w:t xml:space="preserve"> will ensure that:</w:t>
      </w:r>
    </w:p>
    <w:p w14:paraId="217C09F6" w14:textId="31A5374F" w:rsidR="00D057E2" w:rsidRPr="00772BB3" w:rsidRDefault="00D057E2" w:rsidP="002440B4">
      <w:pPr>
        <w:pStyle w:val="ListParagraph"/>
        <w:numPr>
          <w:ilvl w:val="0"/>
          <w:numId w:val="34"/>
        </w:numPr>
        <w:jc w:val="both"/>
        <w:rPr>
          <w:rFonts w:ascii="Century Gothic" w:hAnsi="Century Gothic"/>
        </w:rPr>
      </w:pPr>
      <w:r w:rsidRPr="00772BB3">
        <w:rPr>
          <w:rFonts w:ascii="Century Gothic" w:hAnsi="Century Gothic"/>
        </w:rPr>
        <w:t>Core knowledge is sectioned into units of manageable size.</w:t>
      </w:r>
    </w:p>
    <w:p w14:paraId="2E96EB80" w14:textId="18CC32FB" w:rsidR="00D057E2" w:rsidRPr="00772BB3" w:rsidRDefault="00D057E2" w:rsidP="002440B4">
      <w:pPr>
        <w:pStyle w:val="ListParagraph"/>
        <w:numPr>
          <w:ilvl w:val="0"/>
          <w:numId w:val="34"/>
        </w:numPr>
        <w:jc w:val="both"/>
        <w:rPr>
          <w:rFonts w:ascii="Century Gothic" w:hAnsi="Century Gothic"/>
        </w:rPr>
      </w:pPr>
      <w:r w:rsidRPr="00772BB3">
        <w:rPr>
          <w:rFonts w:ascii="Century Gothic" w:hAnsi="Century Gothic"/>
        </w:rPr>
        <w:t>The required content is communicated to pupils clearly, in a carefully sequenced way, within a planned scheme of work.</w:t>
      </w:r>
    </w:p>
    <w:p w14:paraId="6ED54BC3" w14:textId="7FD485A9" w:rsidR="00D057E2" w:rsidRPr="00772BB3" w:rsidRDefault="00D057E2" w:rsidP="002440B4">
      <w:pPr>
        <w:pStyle w:val="ListParagraph"/>
        <w:numPr>
          <w:ilvl w:val="0"/>
          <w:numId w:val="34"/>
        </w:numPr>
        <w:jc w:val="both"/>
        <w:rPr>
          <w:rFonts w:ascii="Century Gothic" w:hAnsi="Century Gothic"/>
        </w:rPr>
      </w:pPr>
      <w:r w:rsidRPr="00772BB3">
        <w:rPr>
          <w:rFonts w:ascii="Century Gothic" w:hAnsi="Century Gothic"/>
        </w:rPr>
        <w:t>Teaching includes sufficient and well-chosen opportunities and contexts for pupils to embed new knowledge so that it can be used confidently in real-life situations.</w:t>
      </w:r>
    </w:p>
    <w:p w14:paraId="5EE39E6F" w14:textId="19E1CD82" w:rsidR="00D057E2" w:rsidRPr="00772BB3" w:rsidRDefault="00D057E2" w:rsidP="002E768C">
      <w:pPr>
        <w:spacing w:before="200"/>
        <w:jc w:val="both"/>
        <w:rPr>
          <w:rFonts w:ascii="Century Gothic" w:hAnsi="Century Gothic"/>
        </w:rPr>
      </w:pPr>
      <w:r w:rsidRPr="00772BB3">
        <w:rPr>
          <w:rFonts w:ascii="Century Gothic" w:hAnsi="Century Gothic"/>
        </w:rPr>
        <w:t xml:space="preserve">The curriculum is delivered proactively, such that it addresses issues in a timely way in line with current evidence on children’s physical, emotional development. </w:t>
      </w:r>
      <w:r w:rsidR="006539A5" w:rsidRPr="00772BB3">
        <w:rPr>
          <w:rFonts w:ascii="Century Gothic" w:hAnsi="Century Gothic"/>
        </w:rPr>
        <w:t>We</w:t>
      </w:r>
      <w:r w:rsidRPr="00772BB3">
        <w:rPr>
          <w:rFonts w:ascii="Century Gothic" w:hAnsi="Century Gothic"/>
        </w:rPr>
        <w:t xml:space="preserve"> will ensure that all teaching and materials are appropriate for the ages of the pupils, their religious backgrounds, their developmental stages and any additional needs, such as </w:t>
      </w:r>
      <w:r w:rsidRPr="00772BB3">
        <w:rPr>
          <w:rFonts w:ascii="Century Gothic" w:hAnsi="Century Gothic"/>
        </w:rPr>
        <w:lastRenderedPageBreak/>
        <w:t>SEND. Lesson plans will provide appropriate challenge for pupils and be differentiated for pupils’ needs.</w:t>
      </w:r>
    </w:p>
    <w:p w14:paraId="16859E22" w14:textId="147D0EFE" w:rsidR="00633ADE" w:rsidRPr="00772BB3" w:rsidRDefault="00633ADE" w:rsidP="002E768C">
      <w:pPr>
        <w:spacing w:before="200"/>
        <w:jc w:val="both"/>
        <w:rPr>
          <w:rFonts w:ascii="Century Gothic" w:hAnsi="Century Gothic"/>
          <w:b/>
          <w:bCs/>
        </w:rPr>
      </w:pPr>
      <w:r w:rsidRPr="00772BB3">
        <w:rPr>
          <w:rFonts w:ascii="Century Gothic" w:hAnsi="Century Gothic"/>
          <w:b/>
          <w:bCs/>
        </w:rPr>
        <w:t>Opportunities to teach safeguarding</w:t>
      </w:r>
    </w:p>
    <w:p w14:paraId="3145EB04" w14:textId="3B5F8C8A" w:rsidR="00633ADE" w:rsidRPr="00772BB3" w:rsidRDefault="00633ADE" w:rsidP="00633ADE">
      <w:pPr>
        <w:rPr>
          <w:rFonts w:ascii="Century Gothic" w:hAnsi="Century Gothic"/>
        </w:rPr>
      </w:pPr>
      <w:r w:rsidRPr="00772BB3">
        <w:rPr>
          <w:rFonts w:ascii="Century Gothic" w:hAnsi="Century Gothic"/>
        </w:rPr>
        <w:t>Further to the prescribed curriculum for RHE, teaching will focus on safeguarding and preventative education</w:t>
      </w:r>
    </w:p>
    <w:p w14:paraId="40D40019" w14:textId="1E90B21D" w:rsidR="00633ADE" w:rsidRPr="00772BB3" w:rsidRDefault="006539A5" w:rsidP="00A02D3F">
      <w:pPr>
        <w:rPr>
          <w:rFonts w:ascii="Century Gothic" w:hAnsi="Century Gothic"/>
        </w:rPr>
      </w:pPr>
      <w:r w:rsidRPr="00772BB3">
        <w:rPr>
          <w:rFonts w:ascii="Century Gothic" w:hAnsi="Century Gothic"/>
        </w:rPr>
        <w:t>We</w:t>
      </w:r>
      <w:r w:rsidR="00633ADE" w:rsidRPr="00772BB3">
        <w:rPr>
          <w:rFonts w:ascii="Century Gothic" w:hAnsi="Century Gothic"/>
        </w:rPr>
        <w:t xml:space="preserve"> will ensure that, as part of relationships education, pupils are taught about how to keep themselves and others safe, including online.</w:t>
      </w:r>
    </w:p>
    <w:p w14:paraId="20149537" w14:textId="77777777" w:rsidR="00633ADE" w:rsidRPr="00772BB3" w:rsidRDefault="00633ADE" w:rsidP="00A02D3F">
      <w:pPr>
        <w:rPr>
          <w:rFonts w:ascii="Century Gothic" w:hAnsi="Century Gothic"/>
        </w:rPr>
      </w:pPr>
      <w:r w:rsidRPr="00772BB3">
        <w:rPr>
          <w:rFonts w:ascii="Century Gothic" w:hAnsi="Century Gothic"/>
        </w:rPr>
        <w:t>Education will be tailored to the specific needs and vulnerabilities of individual pupils whilst taking account of pupils who may be victims of abuse and pupils who have SEND.</w:t>
      </w:r>
    </w:p>
    <w:p w14:paraId="50AD1DC5" w14:textId="60C0900C" w:rsidR="00633ADE" w:rsidRPr="00772BB3" w:rsidRDefault="00633ADE" w:rsidP="00633ADE">
      <w:pPr>
        <w:rPr>
          <w:rFonts w:ascii="Century Gothic" w:hAnsi="Century Gothic"/>
        </w:rPr>
      </w:pPr>
      <w:r w:rsidRPr="00772BB3">
        <w:rPr>
          <w:rFonts w:ascii="Century Gothic" w:hAnsi="Century Gothic"/>
        </w:rPr>
        <w:t>Preventative education will be adopted as a whole-school approach that prepares pupils for life in modern Britain and creates a zero-tolerance culture for sexism, misogyny/misandry, homophobia, biphobic and sexual violence or harassment.</w:t>
      </w:r>
    </w:p>
    <w:p w14:paraId="1C5BF0A6" w14:textId="759EC3C3" w:rsidR="00633ADE" w:rsidRPr="00772BB3" w:rsidRDefault="006539A5" w:rsidP="00633ADE">
      <w:pPr>
        <w:rPr>
          <w:rFonts w:ascii="Century Gothic" w:hAnsi="Century Gothic"/>
        </w:rPr>
      </w:pPr>
      <w:r w:rsidRPr="00772BB3">
        <w:rPr>
          <w:rFonts w:ascii="Century Gothic" w:hAnsi="Century Gothic"/>
        </w:rPr>
        <w:t>Matching Green</w:t>
      </w:r>
      <w:r w:rsidR="00633ADE" w:rsidRPr="00772BB3">
        <w:rPr>
          <w:rFonts w:ascii="Century Gothic" w:hAnsi="Century Gothic"/>
        </w:rPr>
        <w:t xml:space="preserve"> </w:t>
      </w:r>
      <w:r w:rsidRPr="00772BB3">
        <w:rPr>
          <w:rFonts w:ascii="Century Gothic" w:hAnsi="Century Gothic"/>
        </w:rPr>
        <w:t>has</w:t>
      </w:r>
      <w:r w:rsidR="00633ADE" w:rsidRPr="00772BB3">
        <w:rPr>
          <w:rFonts w:ascii="Century Gothic" w:hAnsi="Century Gothic"/>
        </w:rPr>
        <w:t xml:space="preserve"> a clear set of values and standards which will be underpinned by the Behaviour Policy and pastoral support system, as well as by a planned programme of evidence based RHE curriculum.</w:t>
      </w:r>
    </w:p>
    <w:p w14:paraId="5C42FDC7" w14:textId="70506CD0" w:rsidR="00633ADE" w:rsidRPr="00772BB3" w:rsidRDefault="00633ADE" w:rsidP="00A02D3F">
      <w:pPr>
        <w:rPr>
          <w:rFonts w:ascii="Century Gothic" w:hAnsi="Century Gothic"/>
        </w:rPr>
      </w:pPr>
      <w:r w:rsidRPr="00772BB3">
        <w:rPr>
          <w:rFonts w:ascii="Century Gothic" w:hAnsi="Century Gothic"/>
        </w:rPr>
        <w:t>The teaching of safeguarding and preventative education will be fully inclusive and developed to be age and stage of development appropriate.</w:t>
      </w:r>
    </w:p>
    <w:p w14:paraId="1308C5A0" w14:textId="1FF0A4E4" w:rsidR="00CA2E52" w:rsidRPr="00772BB3" w:rsidRDefault="00CA2E52" w:rsidP="00CA2E52">
      <w:pPr>
        <w:spacing w:before="200"/>
        <w:jc w:val="both"/>
        <w:rPr>
          <w:rFonts w:ascii="Century Gothic" w:hAnsi="Century Gothic"/>
        </w:rPr>
      </w:pPr>
      <w:bookmarkStart w:id="13" w:name="_Hlk146028212"/>
      <w:r w:rsidRPr="00772BB3">
        <w:rPr>
          <w:rFonts w:ascii="Century Gothic" w:hAnsi="Century Gothic"/>
          <w:b/>
        </w:rPr>
        <w:t>Curriculum organisation</w:t>
      </w:r>
    </w:p>
    <w:p w14:paraId="52924678" w14:textId="4EB4301E" w:rsidR="00CA2E52" w:rsidRPr="00772BB3" w:rsidRDefault="00CA2E52" w:rsidP="00415989">
      <w:pPr>
        <w:spacing w:before="200"/>
        <w:rPr>
          <w:rFonts w:ascii="Century Gothic" w:hAnsi="Century Gothic"/>
        </w:rPr>
      </w:pPr>
      <w:r w:rsidRPr="00772BB3">
        <w:rPr>
          <w:rFonts w:ascii="Century Gothic" w:hAnsi="Century Gothic"/>
        </w:rPr>
        <w:t>Pupils</w:t>
      </w:r>
      <w:r w:rsidR="00C65F61" w:rsidRPr="00772BB3">
        <w:rPr>
          <w:rFonts w:ascii="Century Gothic" w:hAnsi="Century Gothic"/>
        </w:rPr>
        <w:t xml:space="preserve"> will</w:t>
      </w:r>
      <w:r w:rsidRPr="00772BB3">
        <w:rPr>
          <w:rFonts w:ascii="Century Gothic" w:hAnsi="Century Gothic"/>
        </w:rPr>
        <w:t xml:space="preserve"> receive their entitlement for learning PSHE through a spiral curriculum which demonstrates progression. The RHE programme is delivered through a variety of opportunities including:</w:t>
      </w:r>
    </w:p>
    <w:p w14:paraId="14A6D44F" w14:textId="146179F7" w:rsidR="00CA2E52" w:rsidRPr="00772BB3" w:rsidRDefault="00DA6BC4" w:rsidP="00554CDA">
      <w:pPr>
        <w:pStyle w:val="ListParagraph"/>
        <w:numPr>
          <w:ilvl w:val="0"/>
          <w:numId w:val="42"/>
        </w:numPr>
        <w:spacing w:before="200"/>
        <w:jc w:val="both"/>
        <w:rPr>
          <w:rFonts w:ascii="Century Gothic" w:hAnsi="Century Gothic"/>
        </w:rPr>
      </w:pPr>
      <w:r w:rsidRPr="00772BB3">
        <w:rPr>
          <w:rFonts w:ascii="Century Gothic" w:hAnsi="Century Gothic"/>
        </w:rPr>
        <w:t>D</w:t>
      </w:r>
      <w:r w:rsidR="00CA2E52" w:rsidRPr="00772BB3">
        <w:rPr>
          <w:rFonts w:ascii="Century Gothic" w:hAnsi="Century Gothic"/>
        </w:rPr>
        <w:t>esignated PSHE time as part of a spiral curriculum</w:t>
      </w:r>
    </w:p>
    <w:p w14:paraId="5F2BA9E6" w14:textId="7A90C3BB" w:rsidR="00CA2E52" w:rsidRPr="00772BB3" w:rsidRDefault="00CA2E52" w:rsidP="00554CDA">
      <w:pPr>
        <w:pStyle w:val="ListParagraph"/>
        <w:numPr>
          <w:ilvl w:val="0"/>
          <w:numId w:val="42"/>
        </w:numPr>
        <w:spacing w:before="200"/>
        <w:jc w:val="both"/>
        <w:rPr>
          <w:rFonts w:ascii="Century Gothic" w:hAnsi="Century Gothic"/>
        </w:rPr>
      </w:pPr>
      <w:r w:rsidRPr="00772BB3">
        <w:rPr>
          <w:rFonts w:ascii="Century Gothic" w:hAnsi="Century Gothic"/>
        </w:rPr>
        <w:t>Circle time</w:t>
      </w:r>
    </w:p>
    <w:p w14:paraId="2921B62C" w14:textId="384CE98D" w:rsidR="00CA2E52" w:rsidRPr="00772BB3" w:rsidRDefault="00CA2E52" w:rsidP="00554CDA">
      <w:pPr>
        <w:pStyle w:val="ListParagraph"/>
        <w:numPr>
          <w:ilvl w:val="0"/>
          <w:numId w:val="42"/>
        </w:numPr>
        <w:spacing w:before="200"/>
        <w:jc w:val="both"/>
        <w:rPr>
          <w:rFonts w:ascii="Century Gothic" w:hAnsi="Century Gothic"/>
        </w:rPr>
      </w:pPr>
      <w:r w:rsidRPr="00772BB3">
        <w:rPr>
          <w:rFonts w:ascii="Century Gothic" w:hAnsi="Century Gothic"/>
        </w:rPr>
        <w:t>Use of external agencies</w:t>
      </w:r>
      <w:r w:rsidR="00843876" w:rsidRPr="00772BB3">
        <w:rPr>
          <w:rFonts w:ascii="Century Gothic" w:hAnsi="Century Gothic"/>
        </w:rPr>
        <w:t xml:space="preserve"> and</w:t>
      </w:r>
      <w:r w:rsidRPr="00772BB3">
        <w:rPr>
          <w:rFonts w:ascii="Century Gothic" w:hAnsi="Century Gothic"/>
        </w:rPr>
        <w:t>/</w:t>
      </w:r>
      <w:r w:rsidR="00843876" w:rsidRPr="00772BB3">
        <w:rPr>
          <w:rFonts w:ascii="Century Gothic" w:hAnsi="Century Gothic"/>
        </w:rPr>
        <w:t xml:space="preserve">or </w:t>
      </w:r>
      <w:r w:rsidRPr="00772BB3">
        <w:rPr>
          <w:rFonts w:ascii="Century Gothic" w:hAnsi="Century Gothic"/>
        </w:rPr>
        <w:t>services</w:t>
      </w:r>
    </w:p>
    <w:p w14:paraId="0D5672C1" w14:textId="2777C528" w:rsidR="00CA2E52" w:rsidRPr="00772BB3" w:rsidRDefault="00CA2E52" w:rsidP="00554CDA">
      <w:pPr>
        <w:pStyle w:val="ListParagraph"/>
        <w:numPr>
          <w:ilvl w:val="0"/>
          <w:numId w:val="42"/>
        </w:numPr>
        <w:spacing w:before="200"/>
        <w:jc w:val="both"/>
        <w:rPr>
          <w:rFonts w:ascii="Century Gothic" w:hAnsi="Century Gothic"/>
        </w:rPr>
      </w:pPr>
      <w:r w:rsidRPr="00772BB3">
        <w:rPr>
          <w:rFonts w:ascii="Century Gothic" w:hAnsi="Century Gothic"/>
        </w:rPr>
        <w:t>School ethos</w:t>
      </w:r>
    </w:p>
    <w:p w14:paraId="487D1581" w14:textId="38D3604E" w:rsidR="00CA2E52" w:rsidRPr="00772BB3" w:rsidRDefault="00CA2E52" w:rsidP="00554CDA">
      <w:pPr>
        <w:pStyle w:val="ListParagraph"/>
        <w:numPr>
          <w:ilvl w:val="0"/>
          <w:numId w:val="42"/>
        </w:numPr>
        <w:spacing w:before="200"/>
        <w:jc w:val="both"/>
        <w:rPr>
          <w:rFonts w:ascii="Century Gothic" w:hAnsi="Century Gothic"/>
        </w:rPr>
      </w:pPr>
      <w:r w:rsidRPr="00772BB3">
        <w:rPr>
          <w:rFonts w:ascii="Century Gothic" w:hAnsi="Century Gothic"/>
        </w:rPr>
        <w:t>Small group work</w:t>
      </w:r>
    </w:p>
    <w:p w14:paraId="01AEC2F8" w14:textId="202262D6" w:rsidR="00CA2E52" w:rsidRPr="00772BB3" w:rsidRDefault="00CA2E52" w:rsidP="00554CDA">
      <w:pPr>
        <w:pStyle w:val="ListParagraph"/>
        <w:numPr>
          <w:ilvl w:val="0"/>
          <w:numId w:val="42"/>
        </w:numPr>
        <w:spacing w:before="200"/>
        <w:jc w:val="both"/>
        <w:rPr>
          <w:rFonts w:ascii="Century Gothic" w:hAnsi="Century Gothic"/>
        </w:rPr>
      </w:pPr>
      <w:r w:rsidRPr="00772BB3">
        <w:rPr>
          <w:rFonts w:ascii="Century Gothic" w:hAnsi="Century Gothic"/>
        </w:rPr>
        <w:t>Cross curricular links</w:t>
      </w:r>
    </w:p>
    <w:p w14:paraId="287A540D" w14:textId="62365EB1" w:rsidR="00CA2E52" w:rsidRPr="00772BB3" w:rsidRDefault="00CA2E52" w:rsidP="00554CDA">
      <w:pPr>
        <w:pStyle w:val="ListParagraph"/>
        <w:numPr>
          <w:ilvl w:val="0"/>
          <w:numId w:val="42"/>
        </w:numPr>
        <w:spacing w:before="200"/>
        <w:jc w:val="both"/>
        <w:rPr>
          <w:rFonts w:ascii="Century Gothic" w:hAnsi="Century Gothic"/>
        </w:rPr>
      </w:pPr>
      <w:r w:rsidRPr="00772BB3">
        <w:rPr>
          <w:rFonts w:ascii="Century Gothic" w:hAnsi="Century Gothic"/>
        </w:rPr>
        <w:t>Assemblies</w:t>
      </w:r>
    </w:p>
    <w:p w14:paraId="77F733CA" w14:textId="28D89B5D" w:rsidR="00CA2E52" w:rsidRPr="00772BB3" w:rsidRDefault="00CA2E52" w:rsidP="00554CDA">
      <w:pPr>
        <w:pStyle w:val="ListParagraph"/>
        <w:numPr>
          <w:ilvl w:val="0"/>
          <w:numId w:val="42"/>
        </w:numPr>
        <w:spacing w:before="200"/>
        <w:jc w:val="both"/>
        <w:rPr>
          <w:rFonts w:ascii="Century Gothic" w:hAnsi="Century Gothic"/>
        </w:rPr>
      </w:pPr>
      <w:r w:rsidRPr="00772BB3">
        <w:rPr>
          <w:rFonts w:ascii="Century Gothic" w:hAnsi="Century Gothic"/>
        </w:rPr>
        <w:t xml:space="preserve">Enrichment days </w:t>
      </w:r>
      <w:r w:rsidR="0090090F" w:rsidRPr="00772BB3">
        <w:rPr>
          <w:rFonts w:ascii="Century Gothic" w:hAnsi="Century Gothic"/>
        </w:rPr>
        <w:t>and</w:t>
      </w:r>
      <w:r w:rsidRPr="00772BB3">
        <w:rPr>
          <w:rFonts w:ascii="Century Gothic" w:hAnsi="Century Gothic"/>
        </w:rPr>
        <w:t xml:space="preserve"> weeks</w:t>
      </w:r>
    </w:p>
    <w:p w14:paraId="618ABEA6" w14:textId="35ACC29C" w:rsidR="00CA2E52" w:rsidRPr="00772BB3" w:rsidRDefault="00CA2E52" w:rsidP="00554CDA">
      <w:pPr>
        <w:pStyle w:val="ListParagraph"/>
        <w:numPr>
          <w:ilvl w:val="0"/>
          <w:numId w:val="42"/>
        </w:numPr>
        <w:spacing w:before="200"/>
        <w:jc w:val="both"/>
        <w:rPr>
          <w:rFonts w:ascii="Century Gothic" w:hAnsi="Century Gothic"/>
        </w:rPr>
      </w:pPr>
      <w:r w:rsidRPr="00772BB3">
        <w:rPr>
          <w:rFonts w:ascii="Century Gothic" w:hAnsi="Century Gothic"/>
        </w:rPr>
        <w:t>Residential trips</w:t>
      </w:r>
    </w:p>
    <w:p w14:paraId="3B2584BB" w14:textId="39C59471" w:rsidR="00CA2E52" w:rsidRPr="00772BB3" w:rsidRDefault="00CA2E52" w:rsidP="00CA2E52">
      <w:pPr>
        <w:spacing w:before="200"/>
        <w:jc w:val="both"/>
        <w:rPr>
          <w:rFonts w:ascii="Century Gothic" w:hAnsi="Century Gothic"/>
          <w:b/>
          <w:bCs/>
        </w:rPr>
      </w:pPr>
      <w:r w:rsidRPr="00772BB3">
        <w:rPr>
          <w:rFonts w:ascii="Century Gothic" w:hAnsi="Century Gothic"/>
          <w:b/>
          <w:bCs/>
        </w:rPr>
        <w:t>Terminology</w:t>
      </w:r>
    </w:p>
    <w:p w14:paraId="2961BEA5" w14:textId="4F554539" w:rsidR="00CA2E52" w:rsidRPr="00772BB3" w:rsidRDefault="00C65F61" w:rsidP="00CA2E52">
      <w:pPr>
        <w:spacing w:before="200"/>
        <w:jc w:val="both"/>
        <w:rPr>
          <w:rFonts w:ascii="Century Gothic" w:hAnsi="Century Gothic"/>
        </w:rPr>
      </w:pPr>
      <w:r w:rsidRPr="00772BB3">
        <w:rPr>
          <w:rFonts w:ascii="Century Gothic" w:hAnsi="Century Gothic"/>
        </w:rPr>
        <w:t>In recognition of the fact that the use of code names for body parts can facilitate the normalisation of child sexual abuse, teaching staff will use and teach p</w:t>
      </w:r>
      <w:r w:rsidR="00CA2E52" w:rsidRPr="00772BB3">
        <w:rPr>
          <w:rFonts w:ascii="Century Gothic" w:hAnsi="Century Gothic"/>
        </w:rPr>
        <w:t>upils the anatomically correct names for body parts</w:t>
      </w:r>
      <w:r w:rsidR="00944750" w:rsidRPr="00772BB3">
        <w:rPr>
          <w:rFonts w:ascii="Century Gothic" w:hAnsi="Century Gothic"/>
        </w:rPr>
        <w:t xml:space="preserve">. </w:t>
      </w:r>
    </w:p>
    <w:p w14:paraId="25DB8913" w14:textId="6BDC7669" w:rsidR="00CA2E52" w:rsidRPr="00772BB3" w:rsidRDefault="00CA2E52" w:rsidP="00CA2E52">
      <w:pPr>
        <w:spacing w:before="200"/>
        <w:jc w:val="both"/>
        <w:rPr>
          <w:rFonts w:ascii="Century Gothic" w:hAnsi="Century Gothic"/>
          <w:b/>
          <w:bCs/>
        </w:rPr>
      </w:pPr>
      <w:r w:rsidRPr="00772BB3">
        <w:rPr>
          <w:rFonts w:ascii="Century Gothic" w:hAnsi="Century Gothic"/>
          <w:b/>
          <w:bCs/>
        </w:rPr>
        <w:t>Dealing with difficult questions</w:t>
      </w:r>
    </w:p>
    <w:p w14:paraId="6E745E46" w14:textId="3A900CD1" w:rsidR="007E2D52" w:rsidRPr="00772BB3" w:rsidRDefault="006539A5" w:rsidP="00CA2E52">
      <w:pPr>
        <w:spacing w:before="200"/>
        <w:jc w:val="both"/>
        <w:rPr>
          <w:rFonts w:ascii="Century Gothic" w:hAnsi="Century Gothic"/>
        </w:rPr>
      </w:pPr>
      <w:r w:rsidRPr="00772BB3">
        <w:rPr>
          <w:rFonts w:ascii="Century Gothic" w:hAnsi="Century Gothic"/>
        </w:rPr>
        <w:lastRenderedPageBreak/>
        <w:t>Matching Green</w:t>
      </w:r>
      <w:r w:rsidR="00C65F61" w:rsidRPr="00772BB3">
        <w:rPr>
          <w:rFonts w:ascii="Century Gothic" w:hAnsi="Century Gothic"/>
        </w:rPr>
        <w:t xml:space="preserve"> will support teaching staff to feel comfortable to</w:t>
      </w:r>
      <w:r w:rsidR="00CA2E52" w:rsidRPr="00772BB3">
        <w:rPr>
          <w:rFonts w:ascii="Century Gothic" w:hAnsi="Century Gothic"/>
        </w:rPr>
        <w:t xml:space="preserve"> answer questions from pupils</w:t>
      </w:r>
      <w:r w:rsidR="00C65F61" w:rsidRPr="00772BB3">
        <w:rPr>
          <w:rFonts w:ascii="Century Gothic" w:hAnsi="Century Gothic"/>
        </w:rPr>
        <w:t xml:space="preserve">, by providing </w:t>
      </w:r>
      <w:r w:rsidR="00CA2E52" w:rsidRPr="00772BB3">
        <w:rPr>
          <w:rFonts w:ascii="Century Gothic" w:hAnsi="Century Gothic"/>
        </w:rPr>
        <w:t xml:space="preserve">regular </w:t>
      </w:r>
      <w:r w:rsidR="00C65F61" w:rsidRPr="00772BB3">
        <w:rPr>
          <w:rFonts w:ascii="Century Gothic" w:hAnsi="Century Gothic"/>
        </w:rPr>
        <w:t>CPD</w:t>
      </w:r>
      <w:r w:rsidR="00CA2E52" w:rsidRPr="00772BB3">
        <w:rPr>
          <w:rFonts w:ascii="Century Gothic" w:hAnsi="Century Gothic"/>
        </w:rPr>
        <w:t xml:space="preserve"> training in how to deliver sex education</w:t>
      </w:r>
      <w:r w:rsidR="00C65F61" w:rsidRPr="00772BB3">
        <w:rPr>
          <w:rFonts w:ascii="Century Gothic" w:hAnsi="Century Gothic"/>
        </w:rPr>
        <w:t xml:space="preserve">, including </w:t>
      </w:r>
      <w:r w:rsidR="00CA2E52" w:rsidRPr="00772BB3">
        <w:rPr>
          <w:rFonts w:ascii="Century Gothic" w:hAnsi="Century Gothic"/>
        </w:rPr>
        <w:t xml:space="preserve">sessions on confidentiality, setting ground rules, handling controversial issues, responding to </w:t>
      </w:r>
      <w:r w:rsidR="00C65F61" w:rsidRPr="00772BB3">
        <w:rPr>
          <w:rFonts w:ascii="Century Gothic" w:hAnsi="Century Gothic"/>
        </w:rPr>
        <w:t>‘</w:t>
      </w:r>
      <w:r w:rsidR="00CA2E52" w:rsidRPr="00772BB3">
        <w:rPr>
          <w:rFonts w:ascii="Century Gothic" w:hAnsi="Century Gothic"/>
        </w:rPr>
        <w:t>awkward</w:t>
      </w:r>
      <w:r w:rsidR="00C65F61" w:rsidRPr="00772BB3">
        <w:rPr>
          <w:rFonts w:ascii="Century Gothic" w:hAnsi="Century Gothic"/>
        </w:rPr>
        <w:t>’</w:t>
      </w:r>
      <w:r w:rsidR="00CA2E52" w:rsidRPr="00772BB3">
        <w:rPr>
          <w:rFonts w:ascii="Century Gothic" w:hAnsi="Century Gothic"/>
        </w:rPr>
        <w:t xml:space="preserve"> questions and an introduction to the rationale of why teaching </w:t>
      </w:r>
      <w:r w:rsidR="00C65F61" w:rsidRPr="00772BB3">
        <w:rPr>
          <w:rFonts w:ascii="Century Gothic" w:hAnsi="Century Gothic"/>
        </w:rPr>
        <w:t xml:space="preserve">RHE </w:t>
      </w:r>
      <w:r w:rsidR="00CA2E52" w:rsidRPr="00772BB3">
        <w:rPr>
          <w:rFonts w:ascii="Century Gothic" w:hAnsi="Century Gothic"/>
        </w:rPr>
        <w:t>is so important.</w:t>
      </w:r>
      <w:r w:rsidR="0090090F" w:rsidRPr="00772BB3">
        <w:rPr>
          <w:rFonts w:ascii="Century Gothic" w:hAnsi="Century Gothic"/>
        </w:rPr>
        <w:t xml:space="preserve"> </w:t>
      </w:r>
      <w:r w:rsidRPr="00772BB3">
        <w:rPr>
          <w:rFonts w:ascii="Century Gothic" w:hAnsi="Century Gothic"/>
        </w:rPr>
        <w:t>We</w:t>
      </w:r>
      <w:r w:rsidR="00C65F61" w:rsidRPr="00772BB3">
        <w:rPr>
          <w:rFonts w:ascii="Century Gothic" w:hAnsi="Century Gothic"/>
        </w:rPr>
        <w:t xml:space="preserve"> will encourage teaching staff to refer questions they feel ill-equipped to answer to the RHE subject leader for advice or support in handling the question.</w:t>
      </w:r>
    </w:p>
    <w:bookmarkEnd w:id="13"/>
    <w:p w14:paraId="3DCF002F" w14:textId="7B903AD5" w:rsidR="00D057E2" w:rsidRPr="00772BB3" w:rsidRDefault="00D057E2" w:rsidP="002E768C">
      <w:pPr>
        <w:spacing w:before="200"/>
        <w:jc w:val="both"/>
        <w:rPr>
          <w:rFonts w:ascii="Century Gothic" w:hAnsi="Century Gothic"/>
        </w:rPr>
      </w:pPr>
      <w:r w:rsidRPr="00772BB3">
        <w:rPr>
          <w:rFonts w:ascii="Century Gothic" w:hAnsi="Century Gothic"/>
        </w:rPr>
        <w:t xml:space="preserve">Teachers will stop full class discussions where pupils begin to reveal personal, private information related to sensitive issues. If teachers feel concerned about anything shared by a pupil, they will follow the appropriate response as laid out in the Child Protection and Safeguarding Policy. </w:t>
      </w:r>
    </w:p>
    <w:p w14:paraId="6288FCC2" w14:textId="69497B9A" w:rsidR="00D057E2" w:rsidRPr="00772BB3" w:rsidRDefault="00D057E2" w:rsidP="002E768C">
      <w:pPr>
        <w:spacing w:before="200"/>
        <w:jc w:val="both"/>
        <w:rPr>
          <w:rFonts w:ascii="Century Gothic" w:hAnsi="Century Gothic"/>
        </w:rPr>
      </w:pPr>
      <w:r w:rsidRPr="00772BB3">
        <w:rPr>
          <w:rFonts w:ascii="Century Gothic" w:hAnsi="Century Gothic"/>
        </w:rPr>
        <w:t>The programme will be designed to incorporate all pupils, and activities will be planned to ensure all are actively involved.</w:t>
      </w:r>
    </w:p>
    <w:p w14:paraId="3C5578C4" w14:textId="7F7B936F" w:rsidR="00D057E2" w:rsidRPr="00772BB3" w:rsidRDefault="00D057E2" w:rsidP="002E768C">
      <w:pPr>
        <w:spacing w:before="200"/>
        <w:jc w:val="both"/>
        <w:rPr>
          <w:rFonts w:ascii="Century Gothic" w:hAnsi="Century Gothic"/>
        </w:rPr>
      </w:pPr>
      <w:r w:rsidRPr="00772BB3">
        <w:rPr>
          <w:rFonts w:ascii="Century Gothic" w:hAnsi="Century Gothic"/>
        </w:rPr>
        <w:t>Teachers will focus heavily on the importance of healthy relationships, though sensitivity will always be given as to not stigmatise pupils based on their home circumstances.</w:t>
      </w:r>
    </w:p>
    <w:p w14:paraId="727F1914" w14:textId="77A4CFBD" w:rsidR="00D057E2" w:rsidRPr="00772BB3" w:rsidRDefault="00D057E2" w:rsidP="002E768C">
      <w:pPr>
        <w:spacing w:before="200"/>
        <w:jc w:val="both"/>
        <w:rPr>
          <w:rFonts w:ascii="Century Gothic" w:hAnsi="Century Gothic"/>
        </w:rPr>
      </w:pPr>
      <w:r w:rsidRPr="00772BB3">
        <w:rPr>
          <w:rFonts w:ascii="Century Gothic" w:hAnsi="Century Gothic"/>
        </w:rPr>
        <w:t>Whilst there are no formal examinations for the relationships and health curriculum, the school will undertake informal assessments to determine pupil progress – these include the following:</w:t>
      </w:r>
    </w:p>
    <w:p w14:paraId="32A62A4E" w14:textId="0B450EB3" w:rsidR="00D057E2" w:rsidRPr="00772BB3" w:rsidRDefault="00D057E2" w:rsidP="002440B4">
      <w:pPr>
        <w:pStyle w:val="ListParagraph"/>
        <w:numPr>
          <w:ilvl w:val="0"/>
          <w:numId w:val="35"/>
        </w:numPr>
        <w:jc w:val="both"/>
        <w:rPr>
          <w:rFonts w:ascii="Century Gothic" w:hAnsi="Century Gothic"/>
        </w:rPr>
      </w:pPr>
      <w:r w:rsidRPr="00772BB3">
        <w:rPr>
          <w:rFonts w:ascii="Century Gothic" w:hAnsi="Century Gothic"/>
        </w:rPr>
        <w:t>Written assignments</w:t>
      </w:r>
    </w:p>
    <w:p w14:paraId="2BB1B6D2" w14:textId="1BEDFE0C" w:rsidR="00D057E2" w:rsidRPr="00772BB3" w:rsidRDefault="00D057E2" w:rsidP="002440B4">
      <w:pPr>
        <w:pStyle w:val="ListParagraph"/>
        <w:numPr>
          <w:ilvl w:val="0"/>
          <w:numId w:val="35"/>
        </w:numPr>
        <w:jc w:val="both"/>
        <w:rPr>
          <w:rFonts w:ascii="Century Gothic" w:hAnsi="Century Gothic"/>
        </w:rPr>
      </w:pPr>
      <w:r w:rsidRPr="00772BB3">
        <w:rPr>
          <w:rFonts w:ascii="Century Gothic" w:hAnsi="Century Gothic"/>
        </w:rPr>
        <w:t>Group presentations</w:t>
      </w:r>
    </w:p>
    <w:p w14:paraId="5BBF70E0" w14:textId="3DD80FF2" w:rsidR="00D057E2" w:rsidRPr="00772BB3" w:rsidRDefault="00D057E2" w:rsidP="002440B4">
      <w:pPr>
        <w:pStyle w:val="ListParagraph"/>
        <w:numPr>
          <w:ilvl w:val="0"/>
          <w:numId w:val="35"/>
        </w:numPr>
        <w:jc w:val="both"/>
        <w:rPr>
          <w:rFonts w:ascii="Century Gothic" w:hAnsi="Century Gothic"/>
        </w:rPr>
      </w:pPr>
      <w:r w:rsidRPr="00772BB3">
        <w:rPr>
          <w:rFonts w:ascii="Century Gothic" w:hAnsi="Century Gothic"/>
        </w:rPr>
        <w:t>Group tasks</w:t>
      </w:r>
    </w:p>
    <w:p w14:paraId="76C6CE46" w14:textId="0745A1F7" w:rsidR="00D057E2" w:rsidRPr="00772BB3" w:rsidRDefault="00D057E2" w:rsidP="002440B4">
      <w:pPr>
        <w:pStyle w:val="ListParagraph"/>
        <w:numPr>
          <w:ilvl w:val="0"/>
          <w:numId w:val="35"/>
        </w:numPr>
        <w:jc w:val="both"/>
        <w:rPr>
          <w:rFonts w:ascii="Century Gothic" w:hAnsi="Century Gothic"/>
        </w:rPr>
      </w:pPr>
      <w:r w:rsidRPr="00772BB3">
        <w:rPr>
          <w:rFonts w:ascii="Century Gothic" w:hAnsi="Century Gothic"/>
        </w:rPr>
        <w:t>Projects</w:t>
      </w:r>
    </w:p>
    <w:p w14:paraId="451F52C7" w14:textId="79F940C3" w:rsidR="00C65F61" w:rsidRPr="00772BB3" w:rsidRDefault="00D057E2" w:rsidP="0026585F">
      <w:pPr>
        <w:pStyle w:val="Heading1"/>
        <w:ind w:left="567" w:hanging="567"/>
        <w:rPr>
          <w:rFonts w:ascii="Century Gothic" w:hAnsi="Century Gothic"/>
        </w:rPr>
      </w:pPr>
      <w:bookmarkStart w:id="14" w:name="_Working_with_external"/>
      <w:bookmarkStart w:id="15" w:name="_[Updated]_Working_with"/>
      <w:bookmarkEnd w:id="14"/>
      <w:bookmarkEnd w:id="15"/>
      <w:r w:rsidRPr="00772BB3">
        <w:rPr>
          <w:rFonts w:ascii="Century Gothic" w:hAnsi="Century Gothic"/>
        </w:rPr>
        <w:t>Working with external experts</w:t>
      </w:r>
    </w:p>
    <w:p w14:paraId="39928C50" w14:textId="7892E8E0" w:rsidR="00420DAB" w:rsidRPr="00772BB3" w:rsidRDefault="006539A5" w:rsidP="00554CDA">
      <w:pPr>
        <w:jc w:val="both"/>
        <w:rPr>
          <w:rFonts w:ascii="Century Gothic" w:hAnsi="Century Gothic"/>
        </w:rPr>
      </w:pPr>
      <w:bookmarkStart w:id="16" w:name="_Hlk146027865"/>
      <w:r w:rsidRPr="00772BB3">
        <w:rPr>
          <w:rFonts w:ascii="Century Gothic" w:hAnsi="Century Gothic"/>
        </w:rPr>
        <w:t>We</w:t>
      </w:r>
      <w:r w:rsidR="00CA2E52" w:rsidRPr="00772BB3">
        <w:rPr>
          <w:rFonts w:ascii="Century Gothic" w:hAnsi="Century Gothic"/>
        </w:rPr>
        <w:t xml:space="preserve"> may invite guest speakers into school to talk on issues relate</w:t>
      </w:r>
      <w:r w:rsidR="00C65F61" w:rsidRPr="00772BB3">
        <w:rPr>
          <w:rFonts w:ascii="Century Gothic" w:hAnsi="Century Gothic"/>
        </w:rPr>
        <w:t xml:space="preserve">d to RHE, e.g. </w:t>
      </w:r>
      <w:r w:rsidR="00CA2E52" w:rsidRPr="00772BB3">
        <w:rPr>
          <w:rFonts w:ascii="Century Gothic" w:hAnsi="Century Gothic"/>
        </w:rPr>
        <w:t xml:space="preserve">an expert or experienced health professional who can challenge pupil’s perceptions. A teacher will be present throughout these lessons. </w:t>
      </w:r>
    </w:p>
    <w:p w14:paraId="2FC4451A" w14:textId="5DDDBB97" w:rsidR="00420DAB" w:rsidRPr="00772BB3" w:rsidRDefault="00CA2E52" w:rsidP="00554CDA">
      <w:pPr>
        <w:jc w:val="both"/>
        <w:rPr>
          <w:rFonts w:ascii="Century Gothic" w:hAnsi="Century Gothic"/>
        </w:rPr>
      </w:pPr>
      <w:r w:rsidRPr="00772BB3">
        <w:rPr>
          <w:rFonts w:ascii="Century Gothic" w:hAnsi="Century Gothic"/>
        </w:rPr>
        <w:t xml:space="preserve">Visitors will be given a copy of this policy and expected to comply with the guidelines outlined within it. </w:t>
      </w:r>
      <w:bookmarkStart w:id="17" w:name="_Hlk146028029"/>
      <w:r w:rsidRPr="00772BB3">
        <w:rPr>
          <w:rFonts w:ascii="Century Gothic" w:hAnsi="Century Gothic"/>
        </w:rPr>
        <w:t xml:space="preserve">All resources used by guest speakers will be available to parents to view prior to lesson delivery. </w:t>
      </w:r>
      <w:bookmarkEnd w:id="17"/>
    </w:p>
    <w:p w14:paraId="10A87D94" w14:textId="77777777" w:rsidR="00B22FD6" w:rsidRPr="00772BB3" w:rsidRDefault="00D057E2" w:rsidP="00554CDA">
      <w:pPr>
        <w:jc w:val="both"/>
        <w:rPr>
          <w:rFonts w:ascii="Century Gothic" w:hAnsi="Century Gothic"/>
        </w:rPr>
      </w:pPr>
      <w:r w:rsidRPr="00772BB3">
        <w:rPr>
          <w:rFonts w:ascii="Century Gothic" w:hAnsi="Century Gothic"/>
        </w:rPr>
        <w:t>Before delivering the session, the school will</w:t>
      </w:r>
      <w:r w:rsidR="00B22FD6" w:rsidRPr="00772BB3">
        <w:rPr>
          <w:rFonts w:ascii="Century Gothic" w:hAnsi="Century Gothic"/>
        </w:rPr>
        <w:t>:</w:t>
      </w:r>
    </w:p>
    <w:p w14:paraId="50798436" w14:textId="4C8297A7" w:rsidR="00B22FD6" w:rsidRPr="00772BB3" w:rsidRDefault="00B22FD6" w:rsidP="00C65F61">
      <w:pPr>
        <w:pStyle w:val="ListParagraph"/>
        <w:numPr>
          <w:ilvl w:val="0"/>
          <w:numId w:val="36"/>
        </w:numPr>
        <w:jc w:val="both"/>
        <w:rPr>
          <w:rFonts w:ascii="Century Gothic" w:hAnsi="Century Gothic"/>
        </w:rPr>
      </w:pPr>
      <w:r w:rsidRPr="00772BB3">
        <w:rPr>
          <w:rFonts w:ascii="Century Gothic" w:hAnsi="Century Gothic"/>
        </w:rPr>
        <w:t xml:space="preserve">Ensure the lesson the external expert has planned fits with the school’s planned curriculum and this policy. </w:t>
      </w:r>
    </w:p>
    <w:p w14:paraId="4900BA4F" w14:textId="6F2EF390" w:rsidR="00B22FD6" w:rsidRPr="00772BB3" w:rsidRDefault="00B22FD6" w:rsidP="002440B4">
      <w:pPr>
        <w:pStyle w:val="ListParagraph"/>
        <w:numPr>
          <w:ilvl w:val="0"/>
          <w:numId w:val="36"/>
        </w:numPr>
        <w:jc w:val="both"/>
        <w:rPr>
          <w:rFonts w:ascii="Century Gothic" w:hAnsi="Century Gothic"/>
        </w:rPr>
      </w:pPr>
      <w:r w:rsidRPr="00772BB3">
        <w:rPr>
          <w:rFonts w:ascii="Century Gothic" w:hAnsi="Century Gothic"/>
        </w:rPr>
        <w:t>Ensure the expert’s credentials are checked before they are able to participate in delivery of the curriculum, in line with the Visitor Policy.</w:t>
      </w:r>
    </w:p>
    <w:p w14:paraId="46565646" w14:textId="436D3AE7" w:rsidR="00B22FD6" w:rsidRPr="00772BB3" w:rsidRDefault="00B22FD6" w:rsidP="002440B4">
      <w:pPr>
        <w:pStyle w:val="ListParagraph"/>
        <w:numPr>
          <w:ilvl w:val="0"/>
          <w:numId w:val="36"/>
        </w:numPr>
        <w:jc w:val="both"/>
        <w:rPr>
          <w:rFonts w:ascii="Century Gothic" w:hAnsi="Century Gothic"/>
        </w:rPr>
      </w:pPr>
      <w:r w:rsidRPr="00772BB3">
        <w:rPr>
          <w:rFonts w:ascii="Century Gothic" w:hAnsi="Century Gothic"/>
        </w:rPr>
        <w:t>D</w:t>
      </w:r>
      <w:r w:rsidR="00D057E2" w:rsidRPr="00772BB3">
        <w:rPr>
          <w:rFonts w:ascii="Century Gothic" w:hAnsi="Century Gothic"/>
        </w:rPr>
        <w:t>iscuss the details of the expert’s lesson plan and ensure that the content is age-appropriate and accessible for the pupils.</w:t>
      </w:r>
    </w:p>
    <w:p w14:paraId="3412DDDE" w14:textId="77777777" w:rsidR="00B22FD6" w:rsidRPr="00772BB3" w:rsidRDefault="00B22FD6" w:rsidP="002440B4">
      <w:pPr>
        <w:pStyle w:val="ListParagraph"/>
        <w:numPr>
          <w:ilvl w:val="0"/>
          <w:numId w:val="36"/>
        </w:numPr>
        <w:jc w:val="both"/>
        <w:rPr>
          <w:rFonts w:ascii="Century Gothic" w:hAnsi="Century Gothic"/>
        </w:rPr>
      </w:pPr>
      <w:r w:rsidRPr="00772BB3">
        <w:rPr>
          <w:rFonts w:ascii="Century Gothic" w:hAnsi="Century Gothic"/>
        </w:rPr>
        <w:lastRenderedPageBreak/>
        <w:t>A</w:t>
      </w:r>
      <w:r w:rsidR="00D057E2" w:rsidRPr="00772BB3">
        <w:rPr>
          <w:rFonts w:ascii="Century Gothic" w:hAnsi="Century Gothic"/>
        </w:rPr>
        <w:t>sk to see the materials the expert intends to use, as well as a copy of the lesson plan, to ensure it meets all pupils’ needs, including those with SEND.</w:t>
      </w:r>
    </w:p>
    <w:p w14:paraId="64A9D906" w14:textId="585BC3B5" w:rsidR="00D057E2" w:rsidRPr="00772BB3" w:rsidRDefault="00B22FD6" w:rsidP="002440B4">
      <w:pPr>
        <w:pStyle w:val="ListParagraph"/>
        <w:numPr>
          <w:ilvl w:val="0"/>
          <w:numId w:val="36"/>
        </w:numPr>
        <w:jc w:val="both"/>
        <w:rPr>
          <w:rFonts w:ascii="Century Gothic" w:hAnsi="Century Gothic"/>
        </w:rPr>
      </w:pPr>
      <w:r w:rsidRPr="00772BB3">
        <w:rPr>
          <w:rFonts w:ascii="Century Gothic" w:hAnsi="Century Gothic"/>
        </w:rPr>
        <w:t>A</w:t>
      </w:r>
      <w:r w:rsidR="00D057E2" w:rsidRPr="00772BB3">
        <w:rPr>
          <w:rFonts w:ascii="Century Gothic" w:hAnsi="Century Gothic"/>
        </w:rPr>
        <w:t>gree with the expert the procedures for confidentiality, ensuring that the expert understands how safeguarding reports should be dealt with in line with the Child Protection and Safeguarding Policy.</w:t>
      </w:r>
    </w:p>
    <w:p w14:paraId="536FEEB7" w14:textId="66DDE83A" w:rsidR="00B10340" w:rsidRPr="00772BB3" w:rsidRDefault="00B10340" w:rsidP="0026585F">
      <w:pPr>
        <w:pStyle w:val="Heading1"/>
        <w:ind w:left="567" w:hanging="567"/>
        <w:rPr>
          <w:rFonts w:ascii="Century Gothic" w:hAnsi="Century Gothic"/>
        </w:rPr>
      </w:pPr>
      <w:bookmarkStart w:id="18" w:name="_[Updated]_Equality_and"/>
      <w:bookmarkStart w:id="19" w:name="_Equality_and_accessibility"/>
      <w:bookmarkEnd w:id="16"/>
      <w:bookmarkEnd w:id="18"/>
      <w:bookmarkEnd w:id="19"/>
      <w:r w:rsidRPr="00772BB3">
        <w:rPr>
          <w:rFonts w:ascii="Century Gothic" w:hAnsi="Century Gothic"/>
        </w:rPr>
        <w:t xml:space="preserve">Equality and accessibility </w:t>
      </w:r>
    </w:p>
    <w:p w14:paraId="7D90C6F5" w14:textId="132361DB" w:rsidR="00B10340" w:rsidRPr="00772BB3" w:rsidRDefault="006539A5" w:rsidP="006539A5">
      <w:pPr>
        <w:spacing w:before="200"/>
        <w:rPr>
          <w:rFonts w:ascii="Century Gothic" w:hAnsi="Century Gothic"/>
        </w:rPr>
      </w:pPr>
      <w:r w:rsidRPr="00772BB3">
        <w:rPr>
          <w:rFonts w:ascii="Century Gothic" w:hAnsi="Century Gothic"/>
        </w:rPr>
        <w:t>Matching Green</w:t>
      </w:r>
      <w:r w:rsidR="00B10340" w:rsidRPr="00772BB3">
        <w:rPr>
          <w:rFonts w:ascii="Century Gothic" w:hAnsi="Century Gothic"/>
        </w:rPr>
        <w:t xml:space="preserve"> understands its responsibilities in relation to the Equality Act 2010</w:t>
      </w:r>
      <w:r w:rsidR="00760FF0" w:rsidRPr="00772BB3">
        <w:rPr>
          <w:rFonts w:ascii="Century Gothic" w:hAnsi="Century Gothic"/>
        </w:rPr>
        <w:t>;</w:t>
      </w:r>
      <w:r w:rsidR="00B10340" w:rsidRPr="00772BB3">
        <w:rPr>
          <w:rFonts w:ascii="Century Gothic" w:hAnsi="Century Gothic"/>
        </w:rPr>
        <w:t xml:space="preserve"> specifically</w:t>
      </w:r>
      <w:r w:rsidR="00760FF0" w:rsidRPr="00772BB3">
        <w:rPr>
          <w:rFonts w:ascii="Century Gothic" w:hAnsi="Century Gothic"/>
        </w:rPr>
        <w:t>,</w:t>
      </w:r>
      <w:r w:rsidR="00B10340" w:rsidRPr="00772BB3">
        <w:rPr>
          <w:rFonts w:ascii="Century Gothic" w:hAnsi="Century Gothic"/>
        </w:rPr>
        <w:t xml:space="preserve"> that it must not unlawfully discriminate against any pupil </w:t>
      </w:r>
      <w:r w:rsidR="00760FF0" w:rsidRPr="00772BB3">
        <w:rPr>
          <w:rFonts w:ascii="Century Gothic" w:hAnsi="Century Gothic"/>
        </w:rPr>
        <w:t>based on their</w:t>
      </w:r>
      <w:r w:rsidR="00B10340" w:rsidRPr="00772BB3">
        <w:rPr>
          <w:rFonts w:ascii="Century Gothic" w:hAnsi="Century Gothic"/>
        </w:rPr>
        <w:t xml:space="preserve"> protected characteristics. </w:t>
      </w:r>
      <w:r w:rsidRPr="00772BB3">
        <w:rPr>
          <w:rFonts w:ascii="Century Gothic" w:hAnsi="Century Gothic"/>
        </w:rPr>
        <w:br/>
      </w:r>
      <w:r w:rsidRPr="00772BB3">
        <w:rPr>
          <w:rFonts w:ascii="Century Gothic" w:hAnsi="Century Gothic"/>
        </w:rPr>
        <w:br/>
        <w:t xml:space="preserve">We are </w:t>
      </w:r>
      <w:r w:rsidR="00B10340" w:rsidRPr="00772BB3">
        <w:rPr>
          <w:rFonts w:ascii="Century Gothic" w:hAnsi="Century Gothic"/>
        </w:rPr>
        <w:t>committed to making reasonable adjustments wherever possible to promote accessibility and inclusivity of the curriculum.</w:t>
      </w:r>
      <w:r w:rsidR="00C6118D" w:rsidRPr="00772BB3">
        <w:rPr>
          <w:rFonts w:ascii="Century Gothic" w:hAnsi="Century Gothic"/>
        </w:rPr>
        <w:t xml:space="preserve"> </w:t>
      </w:r>
      <w:r w:rsidR="00B10340" w:rsidRPr="00772BB3">
        <w:rPr>
          <w:rFonts w:ascii="Century Gothic" w:hAnsi="Century Gothic"/>
        </w:rPr>
        <w:t xml:space="preserve">The school </w:t>
      </w:r>
      <w:r w:rsidR="00EE1A8C" w:rsidRPr="00772BB3">
        <w:rPr>
          <w:rFonts w:ascii="Century Gothic" w:hAnsi="Century Gothic"/>
        </w:rPr>
        <w:t xml:space="preserve">will ensure that </w:t>
      </w:r>
      <w:r w:rsidR="001E1B40" w:rsidRPr="00772BB3">
        <w:rPr>
          <w:rFonts w:ascii="Century Gothic" w:hAnsi="Century Gothic"/>
        </w:rPr>
        <w:t>RHE</w:t>
      </w:r>
      <w:r w:rsidR="00EE1A8C" w:rsidRPr="00772BB3">
        <w:rPr>
          <w:rFonts w:ascii="Century Gothic" w:hAnsi="Century Gothic"/>
        </w:rPr>
        <w:t xml:space="preserve"> programme is inclusive, and caters to the needs, of </w:t>
      </w:r>
      <w:r w:rsidR="00B10340" w:rsidRPr="00772BB3">
        <w:rPr>
          <w:rFonts w:ascii="Century Gothic" w:hAnsi="Century Gothic"/>
        </w:rPr>
        <w:t xml:space="preserve">pupils with SEND or other </w:t>
      </w:r>
      <w:r w:rsidR="00EE1A8C" w:rsidRPr="00772BB3">
        <w:rPr>
          <w:rFonts w:ascii="Century Gothic" w:hAnsi="Century Gothic"/>
        </w:rPr>
        <w:t xml:space="preserve">support </w:t>
      </w:r>
      <w:r w:rsidR="00B10340" w:rsidRPr="00772BB3">
        <w:rPr>
          <w:rFonts w:ascii="Century Gothic" w:hAnsi="Century Gothic"/>
        </w:rPr>
        <w:t xml:space="preserve">needs, such as those with </w:t>
      </w:r>
      <w:r w:rsidR="00EE1A8C" w:rsidRPr="00772BB3">
        <w:rPr>
          <w:rFonts w:ascii="Century Gothic" w:hAnsi="Century Gothic"/>
        </w:rPr>
        <w:t>SEMH</w:t>
      </w:r>
      <w:r w:rsidR="00B10340" w:rsidRPr="00772BB3">
        <w:rPr>
          <w:rFonts w:ascii="Century Gothic" w:hAnsi="Century Gothic"/>
        </w:rPr>
        <w:t xml:space="preserve"> needs. </w:t>
      </w:r>
    </w:p>
    <w:p w14:paraId="362DA68E" w14:textId="1630606A" w:rsidR="00B10340" w:rsidRPr="00772BB3" w:rsidRDefault="00B10340" w:rsidP="006539A5">
      <w:pPr>
        <w:spacing w:before="200"/>
        <w:rPr>
          <w:rFonts w:ascii="Century Gothic" w:hAnsi="Century Gothic"/>
        </w:rPr>
      </w:pPr>
      <w:r w:rsidRPr="00772BB3">
        <w:rPr>
          <w:rFonts w:ascii="Century Gothic" w:hAnsi="Century Gothic"/>
        </w:rPr>
        <w:t>Teachers will understand that they may need to adapt their planning of work and teaching methods in order to appropriately deliver the programme to pupils with SEND or other</w:t>
      </w:r>
      <w:r w:rsidR="00EE1A8C" w:rsidRPr="00772BB3">
        <w:rPr>
          <w:rFonts w:ascii="Century Gothic" w:hAnsi="Century Gothic"/>
        </w:rPr>
        <w:t xml:space="preserve"> support</w:t>
      </w:r>
      <w:r w:rsidRPr="00772BB3">
        <w:rPr>
          <w:rFonts w:ascii="Century Gothic" w:hAnsi="Century Gothic"/>
        </w:rPr>
        <w:t xml:space="preserve"> needs.</w:t>
      </w:r>
    </w:p>
    <w:p w14:paraId="105B71AD" w14:textId="29320924" w:rsidR="00B10340" w:rsidRPr="00772BB3" w:rsidRDefault="00B10340" w:rsidP="006539A5">
      <w:pPr>
        <w:spacing w:before="200"/>
        <w:rPr>
          <w:rFonts w:ascii="Century Gothic" w:hAnsi="Century Gothic"/>
        </w:rPr>
      </w:pPr>
      <w:r w:rsidRPr="00772BB3">
        <w:rPr>
          <w:rFonts w:ascii="Century Gothic" w:hAnsi="Century Gothic"/>
        </w:rPr>
        <w:t>Provisions under the Equality Act 2010 allow our school to take positive action, where it can be evidenced to be proportionate, to respond to particular disadvantages affecting a group because of a protected characteristic. For example, we could consider taking positive action to support girls if there was evidence that they were being disproportionately subjected to sexual violence of sexual harassment.</w:t>
      </w:r>
    </w:p>
    <w:p w14:paraId="1F24B664" w14:textId="5DD84360" w:rsidR="00B10340" w:rsidRPr="00772BB3" w:rsidRDefault="00B10340" w:rsidP="006539A5">
      <w:pPr>
        <w:spacing w:before="200"/>
        <w:rPr>
          <w:rFonts w:ascii="Century Gothic" w:hAnsi="Century Gothic"/>
        </w:rPr>
      </w:pPr>
      <w:r w:rsidRPr="00772BB3">
        <w:rPr>
          <w:rFonts w:ascii="Century Gothic" w:hAnsi="Century Gothic"/>
        </w:rPr>
        <w:t>When deciding whether support is necessary to support pupils with a particular protected characteristic, we will consider our pupils’ needs, including the gender and age range of our pupils.</w:t>
      </w:r>
    </w:p>
    <w:p w14:paraId="5E75EB2D" w14:textId="25CCACB7" w:rsidR="00B10340" w:rsidRPr="00772BB3" w:rsidRDefault="00B10340" w:rsidP="006539A5">
      <w:pPr>
        <w:spacing w:before="200"/>
        <w:rPr>
          <w:rFonts w:ascii="Century Gothic" w:hAnsi="Century Gothic"/>
        </w:rPr>
      </w:pPr>
      <w:r w:rsidRPr="00772BB3">
        <w:rPr>
          <w:rFonts w:ascii="Century Gothic" w:hAnsi="Century Gothic"/>
        </w:rPr>
        <w:t>In order to foster healthy and respectful peer-to-peer communication and behaviour between all pupils, the school implements a robust Behaviour Policy, as well as a Child Protection and Safeguarding Policy, which set</w:t>
      </w:r>
      <w:r w:rsidR="00EE1A8C" w:rsidRPr="00772BB3">
        <w:rPr>
          <w:rFonts w:ascii="Century Gothic" w:hAnsi="Century Gothic"/>
        </w:rPr>
        <w:t>s</w:t>
      </w:r>
      <w:r w:rsidRPr="00772BB3">
        <w:rPr>
          <w:rFonts w:ascii="Century Gothic" w:hAnsi="Century Gothic"/>
        </w:rPr>
        <w:t xml:space="preserve"> out expectations of pupils.</w:t>
      </w:r>
    </w:p>
    <w:p w14:paraId="3D24234A" w14:textId="09034216" w:rsidR="00B10340" w:rsidRPr="00772BB3" w:rsidRDefault="006539A5" w:rsidP="006539A5">
      <w:pPr>
        <w:spacing w:before="200"/>
        <w:rPr>
          <w:rFonts w:ascii="Century Gothic" w:hAnsi="Century Gothic"/>
        </w:rPr>
      </w:pPr>
      <w:r w:rsidRPr="00772BB3">
        <w:rPr>
          <w:rFonts w:ascii="Century Gothic" w:hAnsi="Century Gothic"/>
        </w:rPr>
        <w:t>Matching Green</w:t>
      </w:r>
      <w:r w:rsidR="00B10340" w:rsidRPr="00772BB3">
        <w:rPr>
          <w:rFonts w:ascii="Century Gothic" w:hAnsi="Century Gothic"/>
        </w:rPr>
        <w:t xml:space="preserve"> understands that </w:t>
      </w:r>
      <w:r w:rsidR="001E1B40" w:rsidRPr="00772BB3">
        <w:rPr>
          <w:rFonts w:ascii="Century Gothic" w:hAnsi="Century Gothic"/>
        </w:rPr>
        <w:t>RHE</w:t>
      </w:r>
      <w:r w:rsidR="00B10340" w:rsidRPr="00772BB3">
        <w:rPr>
          <w:rFonts w:ascii="Century Gothic" w:hAnsi="Century Gothic"/>
        </w:rPr>
        <w:t xml:space="preserve"> may include topics which are triggers for teaching staff, and could relate to historic, recent, or current trauma. If this is the case, the school encourages staff to approach their line manager or the wellbeing lead to discuss this.</w:t>
      </w:r>
    </w:p>
    <w:p w14:paraId="65F32958" w14:textId="29CBEAE5" w:rsidR="00C6118D" w:rsidRPr="00772BB3" w:rsidRDefault="00C6118D" w:rsidP="00760FF0">
      <w:pPr>
        <w:pStyle w:val="Heading1"/>
        <w:ind w:left="567" w:hanging="567"/>
        <w:rPr>
          <w:rFonts w:ascii="Century Gothic" w:hAnsi="Century Gothic"/>
        </w:rPr>
      </w:pPr>
      <w:bookmarkStart w:id="20" w:name="_Curriculum_links"/>
      <w:bookmarkEnd w:id="20"/>
      <w:r w:rsidRPr="00772BB3">
        <w:rPr>
          <w:rFonts w:ascii="Century Gothic" w:hAnsi="Century Gothic"/>
        </w:rPr>
        <w:t xml:space="preserve">Curriculum links </w:t>
      </w:r>
    </w:p>
    <w:p w14:paraId="6F43E26E" w14:textId="21D5031C" w:rsidR="00C6118D" w:rsidRPr="00772BB3" w:rsidRDefault="006539A5" w:rsidP="006539A5">
      <w:pPr>
        <w:spacing w:before="200"/>
        <w:rPr>
          <w:rFonts w:ascii="Century Gothic" w:hAnsi="Century Gothic"/>
        </w:rPr>
      </w:pPr>
      <w:r w:rsidRPr="00772BB3">
        <w:rPr>
          <w:rFonts w:ascii="Century Gothic" w:hAnsi="Century Gothic"/>
        </w:rPr>
        <w:t>Matching Green</w:t>
      </w:r>
      <w:r w:rsidR="00C6118D" w:rsidRPr="00772BB3">
        <w:rPr>
          <w:rFonts w:ascii="Century Gothic" w:hAnsi="Century Gothic"/>
        </w:rPr>
        <w:t xml:space="preserve"> seeks opportunities to draw links between </w:t>
      </w:r>
      <w:r w:rsidR="001E1B40" w:rsidRPr="00772BB3">
        <w:rPr>
          <w:rFonts w:ascii="Century Gothic" w:hAnsi="Century Gothic"/>
        </w:rPr>
        <w:t>RHE</w:t>
      </w:r>
      <w:r w:rsidR="00C6118D" w:rsidRPr="00772BB3">
        <w:rPr>
          <w:rFonts w:ascii="Century Gothic" w:hAnsi="Century Gothic"/>
        </w:rPr>
        <w:t xml:space="preserve"> and other curriculum subjects wherever possible to enhance pupils’ learning. </w:t>
      </w:r>
      <w:r w:rsidR="001E1B40" w:rsidRPr="00772BB3">
        <w:rPr>
          <w:rFonts w:ascii="Century Gothic" w:hAnsi="Century Gothic"/>
        </w:rPr>
        <w:t>RHE</w:t>
      </w:r>
      <w:r w:rsidR="00C6118D" w:rsidRPr="00772BB3">
        <w:rPr>
          <w:rFonts w:ascii="Century Gothic" w:hAnsi="Century Gothic"/>
        </w:rPr>
        <w:t xml:space="preserve"> will be linked to the following subjects in particular:</w:t>
      </w:r>
    </w:p>
    <w:p w14:paraId="1A528994" w14:textId="2D1A9D6A" w:rsidR="00C6118D" w:rsidRPr="00772BB3" w:rsidRDefault="00C6118D" w:rsidP="006539A5">
      <w:pPr>
        <w:pStyle w:val="ListParagraph"/>
        <w:numPr>
          <w:ilvl w:val="0"/>
          <w:numId w:val="38"/>
        </w:numPr>
        <w:rPr>
          <w:rFonts w:ascii="Century Gothic" w:hAnsi="Century Gothic"/>
        </w:rPr>
      </w:pPr>
      <w:r w:rsidRPr="00772BB3">
        <w:rPr>
          <w:rFonts w:ascii="Century Gothic" w:hAnsi="Century Gothic"/>
          <w:b/>
          <w:bCs/>
        </w:rPr>
        <w:lastRenderedPageBreak/>
        <w:t>Science</w:t>
      </w:r>
      <w:r w:rsidRPr="00772BB3">
        <w:rPr>
          <w:rFonts w:ascii="Century Gothic" w:hAnsi="Century Gothic"/>
        </w:rPr>
        <w:t xml:space="preserve"> – pupils learn about the main external parts of the body and changes to the body as it grows from birth to old age, including puberty.</w:t>
      </w:r>
    </w:p>
    <w:p w14:paraId="6B74B0BB" w14:textId="69387069" w:rsidR="00C6118D" w:rsidRPr="00772BB3" w:rsidRDefault="00C6118D" w:rsidP="006539A5">
      <w:pPr>
        <w:pStyle w:val="ListParagraph"/>
        <w:numPr>
          <w:ilvl w:val="0"/>
          <w:numId w:val="38"/>
        </w:numPr>
        <w:rPr>
          <w:rFonts w:ascii="Century Gothic" w:hAnsi="Century Gothic"/>
        </w:rPr>
      </w:pPr>
      <w:r w:rsidRPr="00772BB3">
        <w:rPr>
          <w:rFonts w:ascii="Century Gothic" w:hAnsi="Century Gothic"/>
          <w:b/>
          <w:bCs/>
        </w:rPr>
        <w:t>Computing and ICT</w:t>
      </w:r>
      <w:r w:rsidRPr="00772BB3">
        <w:rPr>
          <w:rFonts w:ascii="Century Gothic" w:hAnsi="Century Gothic"/>
        </w:rPr>
        <w:t xml:space="preserve"> – pupils learn about e-safety, including how to use technology safely, responsibly, respectfully and securely, how to keep personal information private and how to access help and support.</w:t>
      </w:r>
    </w:p>
    <w:p w14:paraId="76ACD816" w14:textId="304CDC28" w:rsidR="00C6118D" w:rsidRPr="00772BB3" w:rsidRDefault="00C6118D" w:rsidP="006539A5">
      <w:pPr>
        <w:pStyle w:val="ListParagraph"/>
        <w:numPr>
          <w:ilvl w:val="0"/>
          <w:numId w:val="38"/>
        </w:numPr>
        <w:rPr>
          <w:rFonts w:ascii="Century Gothic" w:hAnsi="Century Gothic"/>
        </w:rPr>
      </w:pPr>
      <w:r w:rsidRPr="00772BB3">
        <w:rPr>
          <w:rFonts w:ascii="Century Gothic" w:hAnsi="Century Gothic"/>
          <w:b/>
          <w:bCs/>
        </w:rPr>
        <w:t>PE</w:t>
      </w:r>
      <w:r w:rsidRPr="00772BB3">
        <w:rPr>
          <w:rFonts w:ascii="Century Gothic" w:hAnsi="Century Gothic"/>
        </w:rPr>
        <w:t xml:space="preserve"> – pupils explore various physical activities, are physically active for sustained periods of time, engage in competitive sport and understand how exercise can lead to healthier lifestyles.</w:t>
      </w:r>
    </w:p>
    <w:p w14:paraId="5FEAC265" w14:textId="0924C094" w:rsidR="00C6118D" w:rsidRPr="00772BB3" w:rsidRDefault="00C6118D" w:rsidP="006539A5">
      <w:pPr>
        <w:pStyle w:val="ListParagraph"/>
        <w:numPr>
          <w:ilvl w:val="0"/>
          <w:numId w:val="38"/>
        </w:numPr>
        <w:rPr>
          <w:rFonts w:ascii="Century Gothic" w:hAnsi="Century Gothic"/>
        </w:rPr>
      </w:pPr>
      <w:r w:rsidRPr="00772BB3">
        <w:rPr>
          <w:rFonts w:ascii="Century Gothic" w:hAnsi="Century Gothic"/>
          <w:b/>
          <w:bCs/>
        </w:rPr>
        <w:t>Citizenship</w:t>
      </w:r>
      <w:r w:rsidRPr="00772BB3">
        <w:rPr>
          <w:rFonts w:ascii="Century Gothic" w:hAnsi="Century Gothic"/>
        </w:rPr>
        <w:t xml:space="preserve"> – pupils learn about the requirements of the law, their responsibilities and the possible consequences of their actions. </w:t>
      </w:r>
    </w:p>
    <w:p w14:paraId="45B0896B" w14:textId="632184EB" w:rsidR="00C6118D" w:rsidRPr="00772BB3" w:rsidRDefault="00C6118D" w:rsidP="006539A5">
      <w:pPr>
        <w:pStyle w:val="ListParagraph"/>
        <w:numPr>
          <w:ilvl w:val="0"/>
          <w:numId w:val="38"/>
        </w:numPr>
        <w:rPr>
          <w:rFonts w:ascii="Century Gothic" w:hAnsi="Century Gothic"/>
        </w:rPr>
      </w:pPr>
      <w:r w:rsidRPr="00772BB3">
        <w:rPr>
          <w:rFonts w:ascii="Century Gothic" w:hAnsi="Century Gothic"/>
          <w:b/>
          <w:bCs/>
        </w:rPr>
        <w:t>PSHE</w:t>
      </w:r>
      <w:r w:rsidRPr="00772BB3">
        <w:rPr>
          <w:rFonts w:ascii="Century Gothic" w:hAnsi="Century Gothic"/>
        </w:rPr>
        <w:t xml:space="preserve"> – pupils learn about respect and difference, values and characteristics of individuals.</w:t>
      </w:r>
    </w:p>
    <w:p w14:paraId="17F51B2B" w14:textId="452932E1" w:rsidR="00C6118D" w:rsidRPr="00772BB3" w:rsidRDefault="00C6118D" w:rsidP="00760FF0">
      <w:pPr>
        <w:pStyle w:val="Heading1"/>
        <w:ind w:left="567" w:hanging="567"/>
        <w:rPr>
          <w:rFonts w:ascii="Century Gothic" w:hAnsi="Century Gothic"/>
        </w:rPr>
      </w:pPr>
      <w:bookmarkStart w:id="21" w:name="_Withdrawing_from_the"/>
      <w:bookmarkEnd w:id="21"/>
      <w:r w:rsidRPr="00772BB3">
        <w:rPr>
          <w:rFonts w:ascii="Century Gothic" w:hAnsi="Century Gothic"/>
        </w:rPr>
        <w:t>Withdrawing from the subjects</w:t>
      </w:r>
    </w:p>
    <w:p w14:paraId="331B5164" w14:textId="3CC80F39" w:rsidR="00C6118D" w:rsidRPr="00772BB3" w:rsidRDefault="001E1B40" w:rsidP="002E768C">
      <w:pPr>
        <w:spacing w:before="200"/>
        <w:jc w:val="both"/>
        <w:rPr>
          <w:rFonts w:ascii="Century Gothic" w:hAnsi="Century Gothic"/>
        </w:rPr>
      </w:pPr>
      <w:r w:rsidRPr="00772BB3">
        <w:rPr>
          <w:rFonts w:ascii="Century Gothic" w:hAnsi="Century Gothic"/>
        </w:rPr>
        <w:t>RHE</w:t>
      </w:r>
      <w:r w:rsidR="00C6118D" w:rsidRPr="00772BB3">
        <w:rPr>
          <w:rFonts w:ascii="Century Gothic" w:hAnsi="Century Gothic"/>
        </w:rPr>
        <w:t xml:space="preserve"> are statutory at primary and parents do not have the right to withdraw their child from the subjects.</w:t>
      </w:r>
    </w:p>
    <w:p w14:paraId="671E52B0" w14:textId="77777777" w:rsidR="00C6118D" w:rsidRPr="00772BB3" w:rsidRDefault="00C6118D" w:rsidP="002E768C">
      <w:pPr>
        <w:spacing w:before="200"/>
        <w:jc w:val="both"/>
        <w:rPr>
          <w:rFonts w:ascii="Century Gothic" w:hAnsi="Century Gothic"/>
        </w:rPr>
      </w:pPr>
      <w:r w:rsidRPr="00772BB3">
        <w:rPr>
          <w:rFonts w:ascii="Century Gothic" w:hAnsi="Century Gothic"/>
        </w:rPr>
        <w:t xml:space="preserve">As sex education is not statutory at primary level, other than what must be taught as part of the science curriculum, parents have the right to request to withdraw their child from all or part of the sex education curriculum. </w:t>
      </w:r>
    </w:p>
    <w:p w14:paraId="2B168709" w14:textId="1C7EF6DE" w:rsidR="00C6118D" w:rsidRPr="00772BB3" w:rsidRDefault="00C6118D" w:rsidP="002E768C">
      <w:pPr>
        <w:spacing w:before="200"/>
        <w:jc w:val="both"/>
        <w:rPr>
          <w:rFonts w:ascii="Century Gothic" w:hAnsi="Century Gothic"/>
        </w:rPr>
      </w:pPr>
      <w:r w:rsidRPr="00772BB3">
        <w:rPr>
          <w:rFonts w:ascii="Century Gothic" w:hAnsi="Century Gothic"/>
        </w:rPr>
        <w:t>The headteacher will automatically grant a parent’s request to withdraw their child from sex education, other than the content that must be taught as part of the science curriculum; however, the headteacher will discuss the request with the parent and, if appropriate, their child, to ensure that their wishes are understood and to clarify the nature and purpose of the curriculum. The headteacher will discuss with the parent, the benefits or receiving this important education and any adverse effects that withdrawal may have on the pupil – this could include, for example, social and emotional effects of being excluded</w:t>
      </w:r>
      <w:r w:rsidR="001D0D8B" w:rsidRPr="00772BB3">
        <w:rPr>
          <w:rFonts w:ascii="Century Gothic" w:hAnsi="Century Gothic"/>
        </w:rPr>
        <w:t>.</w:t>
      </w:r>
    </w:p>
    <w:p w14:paraId="4C61259E" w14:textId="212045A6" w:rsidR="00C6118D" w:rsidRPr="00772BB3" w:rsidRDefault="00C6118D" w:rsidP="002E768C">
      <w:pPr>
        <w:spacing w:before="200"/>
        <w:jc w:val="both"/>
        <w:rPr>
          <w:rFonts w:ascii="Century Gothic" w:hAnsi="Century Gothic"/>
        </w:rPr>
      </w:pPr>
      <w:r w:rsidRPr="00772BB3">
        <w:rPr>
          <w:rFonts w:ascii="Century Gothic" w:hAnsi="Century Gothic"/>
        </w:rPr>
        <w:t>The headteacher will keep a record of the discussion between themselves, the pupil and the parent. The parent will be informed in writing of the headteacher’s decision.</w:t>
      </w:r>
    </w:p>
    <w:p w14:paraId="645F29FD" w14:textId="6E1CB1F7" w:rsidR="00C6118D" w:rsidRPr="00772BB3" w:rsidRDefault="00C6118D" w:rsidP="002E768C">
      <w:pPr>
        <w:spacing w:before="200"/>
        <w:jc w:val="both"/>
        <w:rPr>
          <w:rFonts w:ascii="Century Gothic" w:hAnsi="Century Gothic"/>
        </w:rPr>
      </w:pPr>
      <w:r w:rsidRPr="00772BB3">
        <w:rPr>
          <w:rFonts w:ascii="Century Gothic" w:hAnsi="Century Gothic"/>
        </w:rPr>
        <w:t>Where a pupil is withdrawn from sex education, the headteacher will ensure that the pupil receives appropriate alternative education.</w:t>
      </w:r>
    </w:p>
    <w:p w14:paraId="5DE44791" w14:textId="4B5C38CD" w:rsidR="00C6118D" w:rsidRPr="00772BB3" w:rsidRDefault="00C6118D" w:rsidP="00760FF0">
      <w:pPr>
        <w:pStyle w:val="Heading1"/>
        <w:ind w:left="567" w:hanging="567"/>
        <w:rPr>
          <w:rFonts w:ascii="Century Gothic" w:hAnsi="Century Gothic"/>
        </w:rPr>
      </w:pPr>
      <w:bookmarkStart w:id="22" w:name="_Behaviour"/>
      <w:bookmarkEnd w:id="22"/>
      <w:r w:rsidRPr="00772BB3">
        <w:rPr>
          <w:rFonts w:ascii="Century Gothic" w:hAnsi="Century Gothic"/>
        </w:rPr>
        <w:t xml:space="preserve">Behaviour </w:t>
      </w:r>
    </w:p>
    <w:p w14:paraId="130A1668" w14:textId="6079631C" w:rsidR="00C6118D" w:rsidRPr="00772BB3" w:rsidRDefault="006539A5" w:rsidP="002E768C">
      <w:pPr>
        <w:spacing w:before="200"/>
        <w:jc w:val="both"/>
        <w:rPr>
          <w:rFonts w:ascii="Century Gothic" w:hAnsi="Century Gothic"/>
        </w:rPr>
      </w:pPr>
      <w:r w:rsidRPr="00772BB3">
        <w:rPr>
          <w:rFonts w:ascii="Century Gothic" w:hAnsi="Century Gothic"/>
        </w:rPr>
        <w:t>Matching Green</w:t>
      </w:r>
      <w:r w:rsidR="00C6118D" w:rsidRPr="00772BB3">
        <w:rPr>
          <w:rFonts w:ascii="Century Gothic" w:hAnsi="Century Gothic"/>
        </w:rPr>
        <w:t xml:space="preserve"> aim</w:t>
      </w:r>
      <w:r w:rsidR="00760FF0" w:rsidRPr="00772BB3">
        <w:rPr>
          <w:rFonts w:ascii="Century Gothic" w:hAnsi="Century Gothic"/>
        </w:rPr>
        <w:t>s</w:t>
      </w:r>
      <w:r w:rsidR="00C6118D" w:rsidRPr="00772BB3">
        <w:rPr>
          <w:rFonts w:ascii="Century Gothic" w:hAnsi="Century Gothic"/>
        </w:rPr>
        <w:t xml:space="preserve"> to foster a culture based on mutual respect and understanding for one another</w:t>
      </w:r>
      <w:r w:rsidR="00760FF0" w:rsidRPr="00772BB3">
        <w:rPr>
          <w:rFonts w:ascii="Century Gothic" w:hAnsi="Century Gothic"/>
        </w:rPr>
        <w:t xml:space="preserve">, and as such, has a zero-tolerance approach to bullying. </w:t>
      </w:r>
      <w:r w:rsidR="00C6118D" w:rsidRPr="00772BB3">
        <w:rPr>
          <w:rFonts w:ascii="Century Gothic" w:hAnsi="Century Gothic"/>
        </w:rPr>
        <w:t xml:space="preserve">Any bullying incidents caused as a result of the </w:t>
      </w:r>
      <w:r w:rsidR="00760FF0" w:rsidRPr="00772BB3">
        <w:rPr>
          <w:rFonts w:ascii="Century Gothic" w:hAnsi="Century Gothic"/>
        </w:rPr>
        <w:t>RHE</w:t>
      </w:r>
      <w:r w:rsidR="00C6118D" w:rsidRPr="00772BB3">
        <w:rPr>
          <w:rFonts w:ascii="Century Gothic" w:hAnsi="Century Gothic"/>
        </w:rPr>
        <w:t xml:space="preserve"> programme, such as those relating to sexual orientation, will be dealt with as seriously as other bullying incidents within the school. Any occurrence of these incidents will be reported to a member of school staff, who will then discipline the pupil once they are on school premises. These incidents will be dealt with following the processes in our Behaviour</w:t>
      </w:r>
      <w:r w:rsidR="007A1A68" w:rsidRPr="00772BB3">
        <w:rPr>
          <w:rFonts w:ascii="Century Gothic" w:hAnsi="Century Gothic"/>
        </w:rPr>
        <w:t xml:space="preserve"> </w:t>
      </w:r>
      <w:r w:rsidR="00C6118D" w:rsidRPr="00772BB3">
        <w:rPr>
          <w:rFonts w:ascii="Century Gothic" w:hAnsi="Century Gothic"/>
        </w:rPr>
        <w:t>Policy and Anti-</w:t>
      </w:r>
      <w:r w:rsidR="007A1A68" w:rsidRPr="00772BB3">
        <w:rPr>
          <w:rFonts w:ascii="Century Gothic" w:hAnsi="Century Gothic"/>
        </w:rPr>
        <w:t>b</w:t>
      </w:r>
      <w:r w:rsidR="00C6118D" w:rsidRPr="00772BB3">
        <w:rPr>
          <w:rFonts w:ascii="Century Gothic" w:hAnsi="Century Gothic"/>
        </w:rPr>
        <w:t xml:space="preserve">ullying Policy. </w:t>
      </w:r>
    </w:p>
    <w:p w14:paraId="74DAE78A" w14:textId="55C70D0F" w:rsidR="00C6118D" w:rsidRPr="00772BB3" w:rsidRDefault="00C6118D" w:rsidP="002E768C">
      <w:pPr>
        <w:spacing w:before="200"/>
        <w:jc w:val="both"/>
        <w:rPr>
          <w:rFonts w:ascii="Century Gothic" w:hAnsi="Century Gothic"/>
        </w:rPr>
      </w:pPr>
      <w:r w:rsidRPr="00772BB3">
        <w:rPr>
          <w:rFonts w:ascii="Century Gothic" w:hAnsi="Century Gothic"/>
        </w:rPr>
        <w:lastRenderedPageBreak/>
        <w:t>The headteacher will decide whether it is appropriate to notify the police or an anti-social behaviour coordinator in their LA of the action taken against a pupil.</w:t>
      </w:r>
    </w:p>
    <w:p w14:paraId="504CD489" w14:textId="4514E693" w:rsidR="00C6118D" w:rsidRPr="00772BB3" w:rsidRDefault="00C6118D" w:rsidP="00760FF0">
      <w:pPr>
        <w:pStyle w:val="Heading1"/>
        <w:ind w:left="567" w:hanging="567"/>
        <w:rPr>
          <w:rFonts w:ascii="Century Gothic" w:hAnsi="Century Gothic"/>
        </w:rPr>
      </w:pPr>
      <w:bookmarkStart w:id="23" w:name="_Staff_training"/>
      <w:bookmarkEnd w:id="23"/>
      <w:r w:rsidRPr="00772BB3">
        <w:rPr>
          <w:rFonts w:ascii="Century Gothic" w:hAnsi="Century Gothic"/>
        </w:rPr>
        <w:t xml:space="preserve">Staff training </w:t>
      </w:r>
    </w:p>
    <w:p w14:paraId="512E6936" w14:textId="1EB8661D" w:rsidR="00C6118D" w:rsidRPr="00772BB3" w:rsidRDefault="000900EB" w:rsidP="002E768C">
      <w:pPr>
        <w:spacing w:before="200"/>
        <w:jc w:val="both"/>
        <w:rPr>
          <w:rFonts w:ascii="Century Gothic" w:hAnsi="Century Gothic"/>
        </w:rPr>
      </w:pPr>
      <w:r w:rsidRPr="00772BB3">
        <w:rPr>
          <w:rFonts w:ascii="Century Gothic" w:hAnsi="Century Gothic"/>
        </w:rPr>
        <w:t xml:space="preserve">All new members of staff will be appropriately trained </w:t>
      </w:r>
      <w:r w:rsidR="009610F1" w:rsidRPr="00772BB3">
        <w:rPr>
          <w:rFonts w:ascii="Century Gothic" w:hAnsi="Century Gothic"/>
        </w:rPr>
        <w:t xml:space="preserve">in delivering the </w:t>
      </w:r>
      <w:r w:rsidR="00EE214F" w:rsidRPr="00772BB3">
        <w:rPr>
          <w:rFonts w:ascii="Century Gothic" w:hAnsi="Century Gothic"/>
        </w:rPr>
        <w:t>RHE curriculum</w:t>
      </w:r>
      <w:r w:rsidR="00FC7145" w:rsidRPr="00772BB3">
        <w:rPr>
          <w:rFonts w:ascii="Century Gothic" w:hAnsi="Century Gothic"/>
        </w:rPr>
        <w:t xml:space="preserve"> and ensure they have full access to Kapow in order to successfully deliver the content.</w:t>
      </w:r>
    </w:p>
    <w:p w14:paraId="754CEED2" w14:textId="30B9D41D" w:rsidR="00C6118D" w:rsidRPr="00772BB3" w:rsidRDefault="00C6118D" w:rsidP="00760FF0">
      <w:pPr>
        <w:pStyle w:val="Heading1"/>
        <w:ind w:left="567" w:hanging="567"/>
        <w:rPr>
          <w:rFonts w:ascii="Century Gothic" w:hAnsi="Century Gothic"/>
        </w:rPr>
      </w:pPr>
      <w:bookmarkStart w:id="24" w:name="_Confidentiality"/>
      <w:bookmarkStart w:id="25" w:name="_[New]_Confidentiality"/>
      <w:bookmarkEnd w:id="24"/>
      <w:bookmarkEnd w:id="25"/>
      <w:r w:rsidRPr="00772BB3">
        <w:rPr>
          <w:rFonts w:ascii="Century Gothic" w:hAnsi="Century Gothic"/>
        </w:rPr>
        <w:t xml:space="preserve">Confidentiality </w:t>
      </w:r>
    </w:p>
    <w:p w14:paraId="037A3D12" w14:textId="33180722" w:rsidR="001D0D8B" w:rsidRPr="00772BB3" w:rsidRDefault="00D41C9F" w:rsidP="00D41C9F">
      <w:pPr>
        <w:rPr>
          <w:rFonts w:ascii="Century Gothic" w:hAnsi="Century Gothic"/>
        </w:rPr>
      </w:pPr>
      <w:r w:rsidRPr="00772BB3">
        <w:rPr>
          <w:rFonts w:ascii="Century Gothic" w:hAnsi="Century Gothic"/>
        </w:rPr>
        <w:t>Matching Green</w:t>
      </w:r>
      <w:r w:rsidR="001D0D8B" w:rsidRPr="00772BB3">
        <w:rPr>
          <w:rFonts w:ascii="Century Gothic" w:hAnsi="Century Gothic"/>
        </w:rPr>
        <w:t xml:space="preserve"> provide</w:t>
      </w:r>
      <w:r w:rsidRPr="00772BB3">
        <w:rPr>
          <w:rFonts w:ascii="Century Gothic" w:hAnsi="Century Gothic"/>
        </w:rPr>
        <w:t>s</w:t>
      </w:r>
      <w:r w:rsidR="001D0D8B" w:rsidRPr="00772BB3">
        <w:rPr>
          <w:rFonts w:ascii="Century Gothic" w:hAnsi="Century Gothic"/>
        </w:rPr>
        <w:t xml:space="preserve"> a safe and supportive school community where pupils feel comfortable seeking help and guidance on anything that may be concerning them about life either at school or at home. Training around confidentiality will be provided to all teachers. </w:t>
      </w:r>
    </w:p>
    <w:p w14:paraId="5E9649C8" w14:textId="6E7896F8" w:rsidR="00365946" w:rsidRPr="00772BB3" w:rsidRDefault="001D0D8B" w:rsidP="00D41C9F">
      <w:pPr>
        <w:rPr>
          <w:rFonts w:ascii="Century Gothic" w:hAnsi="Century Gothic"/>
        </w:rPr>
      </w:pPr>
      <w:r w:rsidRPr="00772BB3">
        <w:rPr>
          <w:rFonts w:ascii="Century Gothic" w:hAnsi="Century Gothic"/>
        </w:rPr>
        <w:t xml:space="preserve">It may be the case that discussion around what is acceptable and not acceptable in relationships may lead to the disclosure of a child protection issue. If this is the case, the school’s </w:t>
      </w:r>
      <w:r w:rsidR="00DA6BC4" w:rsidRPr="00772BB3">
        <w:rPr>
          <w:rFonts w:ascii="Century Gothic" w:hAnsi="Century Gothic"/>
        </w:rPr>
        <w:t>C</w:t>
      </w:r>
      <w:r w:rsidRPr="00772BB3">
        <w:rPr>
          <w:rFonts w:ascii="Century Gothic" w:hAnsi="Century Gothic"/>
        </w:rPr>
        <w:t xml:space="preserve">hild </w:t>
      </w:r>
      <w:r w:rsidR="00765A6F" w:rsidRPr="00772BB3">
        <w:rPr>
          <w:rFonts w:ascii="Century Gothic" w:hAnsi="Century Gothic"/>
        </w:rPr>
        <w:t>P</w:t>
      </w:r>
      <w:r w:rsidRPr="00772BB3">
        <w:rPr>
          <w:rFonts w:ascii="Century Gothic" w:hAnsi="Century Gothic"/>
        </w:rPr>
        <w:t xml:space="preserve">rotection and </w:t>
      </w:r>
      <w:r w:rsidR="00DA6BC4" w:rsidRPr="00772BB3">
        <w:rPr>
          <w:rFonts w:ascii="Century Gothic" w:hAnsi="Century Gothic"/>
        </w:rPr>
        <w:t>S</w:t>
      </w:r>
      <w:r w:rsidRPr="00772BB3">
        <w:rPr>
          <w:rFonts w:ascii="Century Gothic" w:hAnsi="Century Gothic"/>
        </w:rPr>
        <w:t xml:space="preserve">afeguarding </w:t>
      </w:r>
      <w:r w:rsidR="00DA6BC4" w:rsidRPr="00772BB3">
        <w:rPr>
          <w:rFonts w:ascii="Century Gothic" w:hAnsi="Century Gothic"/>
        </w:rPr>
        <w:t>Policy</w:t>
      </w:r>
      <w:r w:rsidRPr="00772BB3">
        <w:rPr>
          <w:rFonts w:ascii="Century Gothic" w:hAnsi="Century Gothic"/>
        </w:rPr>
        <w:t xml:space="preserve"> should be followed. </w:t>
      </w:r>
    </w:p>
    <w:p w14:paraId="68F6C782" w14:textId="65272715" w:rsidR="001D0D8B" w:rsidRPr="00772BB3" w:rsidRDefault="001D0D8B" w:rsidP="00D41C9F">
      <w:pPr>
        <w:rPr>
          <w:rFonts w:ascii="Century Gothic" w:hAnsi="Century Gothic"/>
        </w:rPr>
      </w:pPr>
      <w:r w:rsidRPr="00772BB3">
        <w:rPr>
          <w:rFonts w:ascii="Century Gothic" w:hAnsi="Century Gothic"/>
        </w:rPr>
        <w:t xml:space="preserve">Pupils will be informed prior to delivery </w:t>
      </w:r>
      <w:r w:rsidR="001B71B2" w:rsidRPr="00772BB3">
        <w:rPr>
          <w:rFonts w:ascii="Century Gothic" w:hAnsi="Century Gothic"/>
        </w:rPr>
        <w:t>of RHE</w:t>
      </w:r>
      <w:r w:rsidRPr="00772BB3">
        <w:rPr>
          <w:rFonts w:ascii="Century Gothic" w:hAnsi="Century Gothic"/>
          <w:color w:val="FF6900" w:themeColor="accent3"/>
        </w:rPr>
        <w:t xml:space="preserve"> </w:t>
      </w:r>
      <w:r w:rsidRPr="00772BB3">
        <w:rPr>
          <w:rFonts w:ascii="Century Gothic" w:hAnsi="Century Gothic"/>
        </w:rPr>
        <w:t xml:space="preserve">lessons that confidentiality will remain unless school staff feel that a child is at risk of harm.  This information will need to be passed on to the </w:t>
      </w:r>
      <w:r w:rsidR="00DA6BC4" w:rsidRPr="00772BB3">
        <w:rPr>
          <w:rFonts w:ascii="Century Gothic" w:hAnsi="Century Gothic"/>
        </w:rPr>
        <w:t>DSL</w:t>
      </w:r>
      <w:r w:rsidRPr="00772BB3">
        <w:rPr>
          <w:rFonts w:ascii="Century Gothic" w:hAnsi="Century Gothic"/>
        </w:rPr>
        <w:t xml:space="preserve"> and the pupils will be informed of the procedure. Staff who breach the right to a child’s privacy by disclosing or sharing confidential information with no reason to do so will be dealt with under the school’s </w:t>
      </w:r>
      <w:r w:rsidR="00DA6BC4" w:rsidRPr="00772BB3">
        <w:rPr>
          <w:rFonts w:ascii="Century Gothic" w:hAnsi="Century Gothic"/>
        </w:rPr>
        <w:t>Disciplinary Policy and Procedure</w:t>
      </w:r>
      <w:r w:rsidRPr="00772BB3">
        <w:rPr>
          <w:rFonts w:ascii="Century Gothic" w:hAnsi="Century Gothic"/>
        </w:rPr>
        <w:t>.</w:t>
      </w:r>
    </w:p>
    <w:p w14:paraId="21646A4B" w14:textId="50CF51A4" w:rsidR="00C6118D" w:rsidRPr="00772BB3" w:rsidRDefault="00BF6E40" w:rsidP="00765A6F">
      <w:pPr>
        <w:pStyle w:val="Heading1"/>
        <w:ind w:left="567" w:hanging="567"/>
        <w:rPr>
          <w:rFonts w:ascii="Century Gothic" w:hAnsi="Century Gothic"/>
        </w:rPr>
      </w:pPr>
      <w:bookmarkStart w:id="26" w:name="_Monitoring_quality"/>
      <w:bookmarkStart w:id="27" w:name="_Quality_of_education"/>
      <w:bookmarkEnd w:id="26"/>
      <w:bookmarkEnd w:id="27"/>
      <w:r w:rsidRPr="00772BB3">
        <w:rPr>
          <w:rFonts w:ascii="Century Gothic" w:hAnsi="Century Gothic"/>
        </w:rPr>
        <w:t>Q</w:t>
      </w:r>
      <w:r w:rsidR="00C6118D" w:rsidRPr="00772BB3">
        <w:rPr>
          <w:rFonts w:ascii="Century Gothic" w:hAnsi="Century Gothic"/>
        </w:rPr>
        <w:t xml:space="preserve">uality </w:t>
      </w:r>
      <w:r w:rsidRPr="00772BB3">
        <w:rPr>
          <w:rFonts w:ascii="Century Gothic" w:hAnsi="Century Gothic"/>
        </w:rPr>
        <w:t>of education</w:t>
      </w:r>
    </w:p>
    <w:p w14:paraId="56A75122" w14:textId="0BA7EFB4" w:rsidR="00C6118D" w:rsidRPr="00772BB3" w:rsidRDefault="00C6118D" w:rsidP="002E768C">
      <w:pPr>
        <w:spacing w:before="200"/>
        <w:jc w:val="both"/>
        <w:rPr>
          <w:rFonts w:ascii="Century Gothic" w:hAnsi="Century Gothic"/>
        </w:rPr>
      </w:pPr>
      <w:r w:rsidRPr="00772BB3">
        <w:rPr>
          <w:rFonts w:ascii="Century Gothic" w:hAnsi="Century Gothic"/>
        </w:rPr>
        <w:t xml:space="preserve">The </w:t>
      </w:r>
      <w:r w:rsidR="00E21C71" w:rsidRPr="00772BB3">
        <w:rPr>
          <w:rFonts w:ascii="Century Gothic" w:hAnsi="Century Gothic"/>
        </w:rPr>
        <w:t>RHE</w:t>
      </w:r>
      <w:r w:rsidRPr="00772BB3">
        <w:rPr>
          <w:rFonts w:ascii="Century Gothic" w:hAnsi="Century Gothic"/>
        </w:rPr>
        <w:t xml:space="preserve"> subject leader is responsible for monitoring the quality of teaching and learning for the subjects. They will conduct subject assessments on a termly basis, which will include a mixture of the following:</w:t>
      </w:r>
    </w:p>
    <w:p w14:paraId="6BE06495" w14:textId="34CAE9FE" w:rsidR="00C6118D" w:rsidRPr="00772BB3" w:rsidRDefault="00C6118D" w:rsidP="002440B4">
      <w:pPr>
        <w:pStyle w:val="ListParagraph"/>
        <w:numPr>
          <w:ilvl w:val="0"/>
          <w:numId w:val="39"/>
        </w:numPr>
        <w:jc w:val="both"/>
        <w:rPr>
          <w:rFonts w:ascii="Century Gothic" w:hAnsi="Century Gothic"/>
        </w:rPr>
      </w:pPr>
      <w:r w:rsidRPr="00772BB3">
        <w:rPr>
          <w:rFonts w:ascii="Century Gothic" w:hAnsi="Century Gothic"/>
        </w:rPr>
        <w:t>Self-evaluations</w:t>
      </w:r>
    </w:p>
    <w:p w14:paraId="1A7FA32A" w14:textId="24E9CE77" w:rsidR="00C6118D" w:rsidRPr="00772BB3" w:rsidRDefault="00C6118D" w:rsidP="002440B4">
      <w:pPr>
        <w:pStyle w:val="ListParagraph"/>
        <w:numPr>
          <w:ilvl w:val="0"/>
          <w:numId w:val="39"/>
        </w:numPr>
        <w:jc w:val="both"/>
        <w:rPr>
          <w:rFonts w:ascii="Century Gothic" w:hAnsi="Century Gothic"/>
        </w:rPr>
      </w:pPr>
      <w:r w:rsidRPr="00772BB3">
        <w:rPr>
          <w:rFonts w:ascii="Century Gothic" w:hAnsi="Century Gothic"/>
        </w:rPr>
        <w:t>Lesson observations</w:t>
      </w:r>
    </w:p>
    <w:p w14:paraId="2DA33FA0" w14:textId="4C5C6648" w:rsidR="00C6118D" w:rsidRPr="00772BB3" w:rsidRDefault="00C6118D" w:rsidP="002440B4">
      <w:pPr>
        <w:pStyle w:val="ListParagraph"/>
        <w:numPr>
          <w:ilvl w:val="0"/>
          <w:numId w:val="39"/>
        </w:numPr>
        <w:jc w:val="both"/>
        <w:rPr>
          <w:rFonts w:ascii="Century Gothic" w:hAnsi="Century Gothic"/>
        </w:rPr>
      </w:pPr>
      <w:r w:rsidRPr="00772BB3">
        <w:rPr>
          <w:rFonts w:ascii="Century Gothic" w:hAnsi="Century Gothic"/>
        </w:rPr>
        <w:t>Topic feedback forms</w:t>
      </w:r>
    </w:p>
    <w:p w14:paraId="6ACCADE5" w14:textId="3BCC8A30" w:rsidR="00C6118D" w:rsidRPr="00772BB3" w:rsidRDefault="00C6118D" w:rsidP="002440B4">
      <w:pPr>
        <w:pStyle w:val="ListParagraph"/>
        <w:numPr>
          <w:ilvl w:val="0"/>
          <w:numId w:val="39"/>
        </w:numPr>
        <w:jc w:val="both"/>
        <w:rPr>
          <w:rFonts w:ascii="Century Gothic" w:hAnsi="Century Gothic"/>
        </w:rPr>
      </w:pPr>
      <w:r w:rsidRPr="00772BB3">
        <w:rPr>
          <w:rFonts w:ascii="Century Gothic" w:hAnsi="Century Gothic"/>
        </w:rPr>
        <w:t>Learning walks</w:t>
      </w:r>
    </w:p>
    <w:p w14:paraId="4938230D" w14:textId="0C63EDC5" w:rsidR="00C6118D" w:rsidRPr="00772BB3" w:rsidRDefault="00FB2FD5" w:rsidP="002440B4">
      <w:pPr>
        <w:pStyle w:val="ListParagraph"/>
        <w:numPr>
          <w:ilvl w:val="0"/>
          <w:numId w:val="39"/>
        </w:numPr>
        <w:jc w:val="both"/>
        <w:rPr>
          <w:rFonts w:ascii="Century Gothic" w:hAnsi="Century Gothic"/>
        </w:rPr>
      </w:pPr>
      <w:r w:rsidRPr="00772BB3">
        <w:rPr>
          <w:rFonts w:ascii="Century Gothic" w:hAnsi="Century Gothic"/>
        </w:rPr>
        <w:t>Book looks</w:t>
      </w:r>
    </w:p>
    <w:p w14:paraId="5EA6A148" w14:textId="19F597A1" w:rsidR="00C6118D" w:rsidRPr="00772BB3" w:rsidRDefault="00C6118D" w:rsidP="002E768C">
      <w:pPr>
        <w:spacing w:before="200"/>
        <w:jc w:val="both"/>
        <w:rPr>
          <w:rFonts w:ascii="Century Gothic" w:hAnsi="Century Gothic"/>
        </w:rPr>
      </w:pPr>
      <w:r w:rsidRPr="00772BB3">
        <w:rPr>
          <w:rFonts w:ascii="Century Gothic" w:hAnsi="Century Gothic"/>
        </w:rPr>
        <w:t xml:space="preserve">The </w:t>
      </w:r>
      <w:r w:rsidR="00E21C71" w:rsidRPr="00772BB3">
        <w:rPr>
          <w:rFonts w:ascii="Century Gothic" w:hAnsi="Century Gothic"/>
        </w:rPr>
        <w:t>RHE</w:t>
      </w:r>
      <w:r w:rsidRPr="00772BB3">
        <w:rPr>
          <w:rFonts w:ascii="Century Gothic" w:hAnsi="Century Gothic"/>
        </w:rPr>
        <w:t xml:space="preserve"> subject leader will create annual subject reports for the headteacher and governing board to report on the quality of the subjects. </w:t>
      </w:r>
    </w:p>
    <w:p w14:paraId="1C48F5C5" w14:textId="49BEFAC2" w:rsidR="00C6118D" w:rsidRPr="00772BB3" w:rsidRDefault="00C6118D" w:rsidP="00765A6F">
      <w:pPr>
        <w:pStyle w:val="Heading1"/>
        <w:ind w:left="567" w:hanging="567"/>
        <w:rPr>
          <w:rFonts w:ascii="Century Gothic" w:hAnsi="Century Gothic"/>
        </w:rPr>
      </w:pPr>
      <w:bookmarkStart w:id="28" w:name="_Monitoring_and_review"/>
      <w:bookmarkEnd w:id="28"/>
      <w:r w:rsidRPr="00772BB3">
        <w:rPr>
          <w:rFonts w:ascii="Century Gothic" w:hAnsi="Century Gothic"/>
        </w:rPr>
        <w:t xml:space="preserve">Monitoring and review </w:t>
      </w:r>
    </w:p>
    <w:p w14:paraId="1AA61D42" w14:textId="71BD331B" w:rsidR="00C6118D" w:rsidRPr="00772BB3" w:rsidRDefault="00C6118D" w:rsidP="002E768C">
      <w:pPr>
        <w:spacing w:before="200"/>
        <w:jc w:val="both"/>
        <w:rPr>
          <w:rFonts w:ascii="Century Gothic" w:hAnsi="Century Gothic"/>
        </w:rPr>
      </w:pPr>
      <w:r w:rsidRPr="00772BB3">
        <w:rPr>
          <w:rFonts w:ascii="Century Gothic" w:hAnsi="Century Gothic"/>
        </w:rPr>
        <w:t>The governing board is responsible for approving this policy.</w:t>
      </w:r>
    </w:p>
    <w:p w14:paraId="717B2F52" w14:textId="624B7788" w:rsidR="00C6118D" w:rsidRPr="00772BB3" w:rsidRDefault="00C6118D" w:rsidP="002E768C">
      <w:pPr>
        <w:spacing w:before="200"/>
        <w:jc w:val="both"/>
        <w:rPr>
          <w:rFonts w:ascii="Century Gothic" w:hAnsi="Century Gothic"/>
        </w:rPr>
      </w:pPr>
      <w:r w:rsidRPr="00772BB3">
        <w:rPr>
          <w:rFonts w:ascii="Century Gothic" w:hAnsi="Century Gothic"/>
        </w:rPr>
        <w:t>This policy will be reviewed on an annual</w:t>
      </w:r>
      <w:r w:rsidRPr="00772BB3">
        <w:rPr>
          <w:rFonts w:ascii="Century Gothic" w:hAnsi="Century Gothic"/>
          <w:b/>
          <w:bCs/>
          <w:color w:val="FFD006"/>
        </w:rPr>
        <w:t xml:space="preserve"> </w:t>
      </w:r>
      <w:r w:rsidRPr="00772BB3">
        <w:rPr>
          <w:rFonts w:ascii="Century Gothic" w:hAnsi="Century Gothic"/>
        </w:rPr>
        <w:t xml:space="preserve">basis by the </w:t>
      </w:r>
      <w:r w:rsidR="00E21C71" w:rsidRPr="00772BB3">
        <w:rPr>
          <w:rFonts w:ascii="Century Gothic" w:hAnsi="Century Gothic"/>
        </w:rPr>
        <w:t>RHE</w:t>
      </w:r>
      <w:r w:rsidRPr="00772BB3">
        <w:rPr>
          <w:rFonts w:ascii="Century Gothic" w:hAnsi="Century Gothic"/>
        </w:rPr>
        <w:t xml:space="preserve"> subject leader and headteacher. The next scheduled review date for this policy is </w:t>
      </w:r>
      <w:r w:rsidR="0025777A" w:rsidRPr="00772BB3">
        <w:rPr>
          <w:rFonts w:ascii="Century Gothic" w:hAnsi="Century Gothic"/>
        </w:rPr>
        <w:t>June 2</w:t>
      </w:r>
      <w:r w:rsidR="000A0C67" w:rsidRPr="00772BB3">
        <w:rPr>
          <w:rFonts w:ascii="Century Gothic" w:hAnsi="Century Gothic"/>
        </w:rPr>
        <w:t>026</w:t>
      </w:r>
      <w:r w:rsidRPr="00772BB3">
        <w:rPr>
          <w:rFonts w:ascii="Century Gothic" w:hAnsi="Century Gothic"/>
        </w:rPr>
        <w:t>. This policy will also be reviewed in light of any changes to statutory guidance</w:t>
      </w:r>
      <w:r w:rsidR="00765A6F" w:rsidRPr="00772BB3">
        <w:rPr>
          <w:rFonts w:ascii="Century Gothic" w:hAnsi="Century Gothic"/>
        </w:rPr>
        <w:t xml:space="preserve">; </w:t>
      </w:r>
      <w:r w:rsidRPr="00772BB3">
        <w:rPr>
          <w:rFonts w:ascii="Century Gothic" w:hAnsi="Century Gothic"/>
        </w:rPr>
        <w:t xml:space="preserve">feedback from </w:t>
      </w:r>
      <w:r w:rsidRPr="00772BB3">
        <w:rPr>
          <w:rFonts w:ascii="Century Gothic" w:hAnsi="Century Gothic"/>
        </w:rPr>
        <w:lastRenderedPageBreak/>
        <w:t>parents, staff or pupils</w:t>
      </w:r>
      <w:r w:rsidR="00765A6F" w:rsidRPr="00772BB3">
        <w:rPr>
          <w:rFonts w:ascii="Century Gothic" w:hAnsi="Century Gothic"/>
        </w:rPr>
        <w:t>;</w:t>
      </w:r>
      <w:r w:rsidRPr="00772BB3">
        <w:rPr>
          <w:rFonts w:ascii="Century Gothic" w:hAnsi="Century Gothic"/>
        </w:rPr>
        <w:t xml:space="preserve"> and issues in the school or local area that may need addressing. </w:t>
      </w:r>
    </w:p>
    <w:p w14:paraId="5D984703" w14:textId="31243151" w:rsidR="00C6118D" w:rsidRDefault="00C6118D" w:rsidP="002E768C">
      <w:pPr>
        <w:spacing w:before="200"/>
        <w:jc w:val="both"/>
        <w:rPr>
          <w:rFonts w:ascii="Century Gothic" w:hAnsi="Century Gothic"/>
        </w:rPr>
      </w:pPr>
      <w:r w:rsidRPr="00772BB3">
        <w:rPr>
          <w:rFonts w:ascii="Century Gothic" w:hAnsi="Century Gothic"/>
        </w:rPr>
        <w:t>Any changes made to this policy will be communicated to all staff, parents and, where necessary, pupils.</w:t>
      </w:r>
    </w:p>
    <w:p w14:paraId="755AAC2F" w14:textId="77777777" w:rsidR="00772BB3" w:rsidRDefault="00772BB3" w:rsidP="002E768C">
      <w:pPr>
        <w:spacing w:before="200"/>
        <w:jc w:val="both"/>
        <w:rPr>
          <w:rFonts w:ascii="Century Gothic" w:hAnsi="Century Gothic"/>
        </w:rPr>
      </w:pPr>
    </w:p>
    <w:p w14:paraId="53EF4362" w14:textId="77777777" w:rsidR="00772BB3" w:rsidRDefault="00772BB3" w:rsidP="002E768C">
      <w:pPr>
        <w:spacing w:before="200"/>
        <w:jc w:val="both"/>
        <w:rPr>
          <w:rFonts w:ascii="Century Gothic" w:hAnsi="Century Gothic"/>
        </w:rPr>
      </w:pPr>
    </w:p>
    <w:p w14:paraId="15D7DD6B" w14:textId="77777777" w:rsidR="00772BB3" w:rsidRDefault="00772BB3" w:rsidP="002E768C">
      <w:pPr>
        <w:spacing w:before="200"/>
        <w:jc w:val="both"/>
        <w:rPr>
          <w:rFonts w:ascii="Century Gothic" w:hAnsi="Century Gothic"/>
        </w:rPr>
      </w:pPr>
    </w:p>
    <w:p w14:paraId="23E66D2A" w14:textId="77777777" w:rsidR="00772BB3" w:rsidRDefault="00772BB3" w:rsidP="002E768C">
      <w:pPr>
        <w:spacing w:before="200"/>
        <w:jc w:val="both"/>
        <w:rPr>
          <w:rFonts w:ascii="Century Gothic" w:hAnsi="Century Gothic"/>
        </w:rPr>
      </w:pPr>
    </w:p>
    <w:p w14:paraId="67721313" w14:textId="77777777" w:rsidR="00772BB3" w:rsidRDefault="00772BB3" w:rsidP="002E768C">
      <w:pPr>
        <w:spacing w:before="200"/>
        <w:jc w:val="both"/>
        <w:rPr>
          <w:rFonts w:ascii="Century Gothic" w:hAnsi="Century Gothic"/>
        </w:rPr>
      </w:pPr>
    </w:p>
    <w:p w14:paraId="64D4DDAE" w14:textId="77777777" w:rsidR="00772BB3" w:rsidRDefault="00772BB3" w:rsidP="002E768C">
      <w:pPr>
        <w:spacing w:before="200"/>
        <w:jc w:val="both"/>
        <w:rPr>
          <w:rFonts w:ascii="Century Gothic" w:hAnsi="Century Gothic"/>
        </w:rPr>
      </w:pPr>
    </w:p>
    <w:p w14:paraId="78E711A3" w14:textId="77777777" w:rsidR="00772BB3" w:rsidRDefault="00772BB3" w:rsidP="002E768C">
      <w:pPr>
        <w:spacing w:before="200"/>
        <w:jc w:val="both"/>
        <w:rPr>
          <w:rFonts w:ascii="Century Gothic" w:hAnsi="Century Gothic"/>
        </w:rPr>
      </w:pPr>
    </w:p>
    <w:p w14:paraId="36EE8E73" w14:textId="77777777" w:rsidR="00772BB3" w:rsidRDefault="00772BB3" w:rsidP="002E768C">
      <w:pPr>
        <w:spacing w:before="200"/>
        <w:jc w:val="both"/>
        <w:rPr>
          <w:rFonts w:ascii="Century Gothic" w:hAnsi="Century Gothic"/>
        </w:rPr>
      </w:pPr>
    </w:p>
    <w:p w14:paraId="1ACFE68D" w14:textId="77777777" w:rsidR="00772BB3" w:rsidRDefault="00772BB3" w:rsidP="002E768C">
      <w:pPr>
        <w:spacing w:before="200"/>
        <w:jc w:val="both"/>
        <w:rPr>
          <w:rFonts w:ascii="Century Gothic" w:hAnsi="Century Gothic"/>
        </w:rPr>
      </w:pPr>
    </w:p>
    <w:p w14:paraId="2379D618" w14:textId="77777777" w:rsidR="00772BB3" w:rsidRDefault="00772BB3" w:rsidP="002E768C">
      <w:pPr>
        <w:spacing w:before="200"/>
        <w:jc w:val="both"/>
        <w:rPr>
          <w:rFonts w:ascii="Century Gothic" w:hAnsi="Century Gothic"/>
        </w:rPr>
      </w:pPr>
    </w:p>
    <w:p w14:paraId="546A60C4" w14:textId="77777777" w:rsidR="00772BB3" w:rsidRDefault="00772BB3" w:rsidP="002E768C">
      <w:pPr>
        <w:spacing w:before="200"/>
        <w:jc w:val="both"/>
        <w:rPr>
          <w:rFonts w:ascii="Century Gothic" w:hAnsi="Century Gothic"/>
        </w:rPr>
      </w:pPr>
    </w:p>
    <w:p w14:paraId="2D26D958" w14:textId="77777777" w:rsidR="00772BB3" w:rsidRDefault="00772BB3" w:rsidP="002E768C">
      <w:pPr>
        <w:spacing w:before="200"/>
        <w:jc w:val="both"/>
        <w:rPr>
          <w:rFonts w:ascii="Century Gothic" w:hAnsi="Century Gothic"/>
        </w:rPr>
      </w:pPr>
    </w:p>
    <w:p w14:paraId="56E39CF1" w14:textId="77777777" w:rsidR="00772BB3" w:rsidRDefault="00772BB3" w:rsidP="002E768C">
      <w:pPr>
        <w:spacing w:before="200"/>
        <w:jc w:val="both"/>
        <w:rPr>
          <w:rFonts w:ascii="Century Gothic" w:hAnsi="Century Gothic"/>
        </w:rPr>
      </w:pPr>
    </w:p>
    <w:p w14:paraId="6B0E9B5B" w14:textId="77777777" w:rsidR="00772BB3" w:rsidRDefault="00772BB3" w:rsidP="002E768C">
      <w:pPr>
        <w:spacing w:before="200"/>
        <w:jc w:val="both"/>
        <w:rPr>
          <w:rFonts w:ascii="Century Gothic" w:hAnsi="Century Gothic"/>
        </w:rPr>
      </w:pPr>
    </w:p>
    <w:p w14:paraId="60676DEB" w14:textId="77777777" w:rsidR="00772BB3" w:rsidRDefault="00772BB3" w:rsidP="002E768C">
      <w:pPr>
        <w:spacing w:before="200"/>
        <w:jc w:val="both"/>
        <w:rPr>
          <w:rFonts w:ascii="Century Gothic" w:hAnsi="Century Gothic"/>
        </w:rPr>
      </w:pPr>
    </w:p>
    <w:p w14:paraId="7F373A58" w14:textId="77777777" w:rsidR="00772BB3" w:rsidRDefault="00772BB3" w:rsidP="002E768C">
      <w:pPr>
        <w:spacing w:before="200"/>
        <w:jc w:val="both"/>
        <w:rPr>
          <w:rFonts w:ascii="Century Gothic" w:hAnsi="Century Gothic"/>
        </w:rPr>
      </w:pPr>
    </w:p>
    <w:p w14:paraId="446CA92A" w14:textId="77777777" w:rsidR="00772BB3" w:rsidRDefault="00772BB3" w:rsidP="002E768C">
      <w:pPr>
        <w:spacing w:before="200"/>
        <w:jc w:val="both"/>
        <w:rPr>
          <w:rFonts w:ascii="Century Gothic" w:hAnsi="Century Gothic"/>
        </w:rPr>
      </w:pPr>
    </w:p>
    <w:p w14:paraId="4FC427D5" w14:textId="77777777" w:rsidR="00772BB3" w:rsidRDefault="00772BB3" w:rsidP="002E768C">
      <w:pPr>
        <w:spacing w:before="200"/>
        <w:jc w:val="both"/>
        <w:rPr>
          <w:rFonts w:ascii="Century Gothic" w:hAnsi="Century Gothic"/>
        </w:rPr>
      </w:pPr>
    </w:p>
    <w:p w14:paraId="2D41650A" w14:textId="77777777" w:rsidR="00772BB3" w:rsidRDefault="00772BB3" w:rsidP="002E768C">
      <w:pPr>
        <w:spacing w:before="200"/>
        <w:jc w:val="both"/>
        <w:rPr>
          <w:rFonts w:ascii="Century Gothic" w:hAnsi="Century Gothic"/>
        </w:rPr>
      </w:pPr>
    </w:p>
    <w:p w14:paraId="39219066" w14:textId="77777777" w:rsidR="00772BB3" w:rsidRDefault="00772BB3" w:rsidP="002E768C">
      <w:pPr>
        <w:spacing w:before="200"/>
        <w:jc w:val="both"/>
        <w:rPr>
          <w:rFonts w:ascii="Century Gothic" w:hAnsi="Century Gothic"/>
        </w:rPr>
      </w:pPr>
    </w:p>
    <w:p w14:paraId="35681DFE" w14:textId="77777777" w:rsidR="00772BB3" w:rsidRDefault="00772BB3" w:rsidP="002E768C">
      <w:pPr>
        <w:spacing w:before="200"/>
        <w:jc w:val="both"/>
        <w:rPr>
          <w:rFonts w:ascii="Century Gothic" w:hAnsi="Century Gothic"/>
        </w:rPr>
      </w:pPr>
    </w:p>
    <w:p w14:paraId="785A6963" w14:textId="77777777" w:rsidR="00772BB3" w:rsidRDefault="00772BB3" w:rsidP="002E768C">
      <w:pPr>
        <w:spacing w:before="200"/>
        <w:jc w:val="both"/>
        <w:rPr>
          <w:rFonts w:ascii="Century Gothic" w:hAnsi="Century Gothic"/>
        </w:rPr>
      </w:pPr>
    </w:p>
    <w:p w14:paraId="2BE86D32" w14:textId="77777777" w:rsidR="00772BB3" w:rsidRDefault="00772BB3" w:rsidP="002E768C">
      <w:pPr>
        <w:spacing w:before="200"/>
        <w:jc w:val="both"/>
        <w:rPr>
          <w:rFonts w:ascii="Century Gothic" w:hAnsi="Century Gothic"/>
        </w:rPr>
      </w:pPr>
    </w:p>
    <w:p w14:paraId="5ABCAD71" w14:textId="77777777" w:rsidR="00772BB3" w:rsidRPr="00772BB3" w:rsidRDefault="00772BB3" w:rsidP="002E768C">
      <w:pPr>
        <w:spacing w:before="200"/>
        <w:jc w:val="both"/>
        <w:rPr>
          <w:rFonts w:ascii="Century Gothic" w:hAnsi="Century Gothic"/>
        </w:rPr>
      </w:pPr>
    </w:p>
    <w:p w14:paraId="3362350A" w14:textId="04756625" w:rsidR="002D7A0E" w:rsidRPr="00772BB3" w:rsidRDefault="00DD06BF" w:rsidP="00D41C9F">
      <w:pPr>
        <w:pStyle w:val="Heading1"/>
        <w:rPr>
          <w:rFonts w:ascii="Century Gothic" w:hAnsi="Century Gothic"/>
        </w:rPr>
      </w:pPr>
      <w:r w:rsidRPr="00772BB3">
        <w:rPr>
          <w:rFonts w:ascii="Century Gothic" w:hAnsi="Century Gothic"/>
        </w:rPr>
        <w:lastRenderedPageBreak/>
        <w:t xml:space="preserve">Appendix </w:t>
      </w:r>
    </w:p>
    <w:p w14:paraId="6D6B5A70" w14:textId="54E24220" w:rsidR="00D41C9F" w:rsidRPr="00772BB3" w:rsidRDefault="00D41C9F" w:rsidP="00D41C9F">
      <w:pPr>
        <w:rPr>
          <w:rFonts w:ascii="Century Gothic" w:hAnsi="Century Gothic"/>
        </w:rPr>
      </w:pPr>
      <w:r w:rsidRPr="00772BB3">
        <w:rPr>
          <w:rFonts w:ascii="Century Gothic" w:hAnsi="Century Gothic"/>
          <w:b/>
          <w:bCs/>
          <w:u w:val="single"/>
        </w:rPr>
        <w:t xml:space="preserve">Appendix A: </w:t>
      </w:r>
      <w:r w:rsidRPr="00772BB3">
        <w:rPr>
          <w:rFonts w:ascii="Century Gothic" w:hAnsi="Century Gothic"/>
        </w:rPr>
        <w:t>Curriculum coverage and progression from year 1 to year 6.</w:t>
      </w:r>
    </w:p>
    <w:tbl>
      <w:tblPr>
        <w:tblStyle w:val="TableGrid"/>
        <w:tblW w:w="0" w:type="auto"/>
        <w:jc w:val="center"/>
        <w:tblLook w:val="04A0" w:firstRow="1" w:lastRow="0" w:firstColumn="1" w:lastColumn="0" w:noHBand="0" w:noVBand="1"/>
      </w:tblPr>
      <w:tblGrid>
        <w:gridCol w:w="1179"/>
        <w:gridCol w:w="1292"/>
        <w:gridCol w:w="1295"/>
        <w:gridCol w:w="1400"/>
        <w:gridCol w:w="1244"/>
        <w:gridCol w:w="1303"/>
        <w:gridCol w:w="1303"/>
      </w:tblGrid>
      <w:tr w:rsidR="002D7A0E" w:rsidRPr="00772BB3" w14:paraId="2FFD3EBE" w14:textId="77777777" w:rsidTr="00772BB3">
        <w:trPr>
          <w:jc w:val="center"/>
        </w:trPr>
        <w:tc>
          <w:tcPr>
            <w:tcW w:w="1232" w:type="dxa"/>
            <w:shd w:val="clear" w:color="auto" w:fill="auto"/>
          </w:tcPr>
          <w:p w14:paraId="064F15EA"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Families and Relationships</w:t>
            </w:r>
          </w:p>
          <w:p w14:paraId="230878AB" w14:textId="77777777" w:rsidR="002D7A0E" w:rsidRPr="00772BB3" w:rsidRDefault="002D7A0E" w:rsidP="001501E1">
            <w:pPr>
              <w:jc w:val="center"/>
              <w:rPr>
                <w:rFonts w:ascii="Century Gothic" w:hAnsi="Century Gothic"/>
                <w:b/>
                <w:i/>
                <w:sz w:val="16"/>
                <w:szCs w:val="16"/>
              </w:rPr>
            </w:pPr>
          </w:p>
        </w:tc>
        <w:tc>
          <w:tcPr>
            <w:tcW w:w="1401" w:type="dxa"/>
          </w:tcPr>
          <w:p w14:paraId="1709F69D"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1</w:t>
            </w:r>
          </w:p>
          <w:p w14:paraId="7446AB3D" w14:textId="77777777" w:rsidR="002D7A0E" w:rsidRPr="00772BB3" w:rsidRDefault="002D7A0E" w:rsidP="001501E1">
            <w:pPr>
              <w:jc w:val="center"/>
              <w:rPr>
                <w:rFonts w:ascii="Century Gothic" w:hAnsi="Century Gothic" w:cstheme="minorHAnsi"/>
                <w:i/>
                <w:sz w:val="16"/>
                <w:szCs w:val="16"/>
              </w:rPr>
            </w:pPr>
            <w:r w:rsidRPr="00772BB3">
              <w:rPr>
                <w:rFonts w:ascii="Century Gothic" w:hAnsi="Century Gothic" w:cstheme="minorHAnsi"/>
                <w:i/>
                <w:sz w:val="16"/>
                <w:szCs w:val="16"/>
              </w:rPr>
              <w:t>By the end of year 1 children will have had the opportunity to:</w:t>
            </w:r>
          </w:p>
        </w:tc>
        <w:tc>
          <w:tcPr>
            <w:tcW w:w="1405" w:type="dxa"/>
          </w:tcPr>
          <w:p w14:paraId="56244AEE"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2</w:t>
            </w:r>
          </w:p>
          <w:p w14:paraId="495B6B65"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i/>
                <w:sz w:val="16"/>
                <w:szCs w:val="16"/>
              </w:rPr>
              <w:t>By the end of year 2 children will have had the opportunity to:</w:t>
            </w:r>
          </w:p>
        </w:tc>
        <w:tc>
          <w:tcPr>
            <w:tcW w:w="1520" w:type="dxa"/>
          </w:tcPr>
          <w:p w14:paraId="5333E0D9"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3</w:t>
            </w:r>
          </w:p>
          <w:p w14:paraId="0845D8E6"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i/>
                <w:sz w:val="16"/>
                <w:szCs w:val="16"/>
              </w:rPr>
              <w:t>By the end of year 3 children will have had the opportunity to:</w:t>
            </w:r>
          </w:p>
        </w:tc>
        <w:tc>
          <w:tcPr>
            <w:tcW w:w="1348" w:type="dxa"/>
          </w:tcPr>
          <w:p w14:paraId="7A9EB0E4"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4</w:t>
            </w:r>
          </w:p>
          <w:p w14:paraId="34F503A7"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i/>
                <w:sz w:val="16"/>
                <w:szCs w:val="16"/>
              </w:rPr>
              <w:t>By the end of year 4 children will have had the opportunity to:</w:t>
            </w:r>
          </w:p>
        </w:tc>
        <w:tc>
          <w:tcPr>
            <w:tcW w:w="1412" w:type="dxa"/>
          </w:tcPr>
          <w:p w14:paraId="3699FC01"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5</w:t>
            </w:r>
          </w:p>
          <w:p w14:paraId="4C658023"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i/>
                <w:sz w:val="16"/>
                <w:szCs w:val="16"/>
              </w:rPr>
              <w:t>By the end of year 5 children will have had the opportunity to:</w:t>
            </w:r>
          </w:p>
        </w:tc>
        <w:tc>
          <w:tcPr>
            <w:tcW w:w="1322" w:type="dxa"/>
          </w:tcPr>
          <w:p w14:paraId="6CF1AD62"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6</w:t>
            </w:r>
          </w:p>
          <w:p w14:paraId="0E956D4F" w14:textId="77777777" w:rsidR="002D7A0E" w:rsidRPr="00772BB3" w:rsidRDefault="002D7A0E" w:rsidP="001501E1">
            <w:pPr>
              <w:jc w:val="center"/>
              <w:rPr>
                <w:rFonts w:ascii="Century Gothic" w:hAnsi="Century Gothic" w:cstheme="minorHAnsi"/>
                <w:i/>
                <w:sz w:val="16"/>
                <w:szCs w:val="16"/>
              </w:rPr>
            </w:pPr>
            <w:r w:rsidRPr="00772BB3">
              <w:rPr>
                <w:rFonts w:ascii="Century Gothic" w:hAnsi="Century Gothic" w:cstheme="minorHAnsi"/>
                <w:i/>
                <w:sz w:val="16"/>
                <w:szCs w:val="16"/>
              </w:rPr>
              <w:t>By the end of year 6 children will have had the opportunity to:</w:t>
            </w:r>
          </w:p>
          <w:p w14:paraId="158F27F9" w14:textId="77777777" w:rsidR="002D7A0E" w:rsidRPr="00772BB3" w:rsidRDefault="002D7A0E" w:rsidP="001501E1">
            <w:pPr>
              <w:jc w:val="center"/>
              <w:rPr>
                <w:rFonts w:ascii="Century Gothic" w:hAnsi="Century Gothic" w:cstheme="minorHAnsi"/>
                <w:b/>
                <w:sz w:val="16"/>
                <w:szCs w:val="16"/>
              </w:rPr>
            </w:pPr>
          </w:p>
        </w:tc>
      </w:tr>
      <w:tr w:rsidR="002D7A0E" w:rsidRPr="00772BB3" w14:paraId="0AF51734" w14:textId="77777777" w:rsidTr="00772BB3">
        <w:trPr>
          <w:jc w:val="center"/>
        </w:trPr>
        <w:tc>
          <w:tcPr>
            <w:tcW w:w="1232" w:type="dxa"/>
            <w:shd w:val="clear" w:color="auto" w:fill="FACE98"/>
          </w:tcPr>
          <w:p w14:paraId="215CDD36" w14:textId="77777777" w:rsidR="002D7A0E" w:rsidRPr="00772BB3" w:rsidRDefault="002D7A0E" w:rsidP="001501E1">
            <w:pPr>
              <w:jc w:val="center"/>
              <w:rPr>
                <w:rFonts w:ascii="Century Gothic" w:hAnsi="Century Gothic"/>
                <w:b/>
                <w:i/>
                <w:sz w:val="16"/>
                <w:szCs w:val="16"/>
              </w:rPr>
            </w:pPr>
            <w:r w:rsidRPr="00772BB3">
              <w:rPr>
                <w:rFonts w:ascii="Century Gothic" w:hAnsi="Century Gothic"/>
                <w:b/>
                <w:i/>
                <w:sz w:val="16"/>
                <w:szCs w:val="16"/>
              </w:rPr>
              <w:t>Family</w:t>
            </w:r>
          </w:p>
        </w:tc>
        <w:tc>
          <w:tcPr>
            <w:tcW w:w="1401" w:type="dxa"/>
          </w:tcPr>
          <w:p w14:paraId="029F2076"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Understand that families can include a range of people</w:t>
            </w:r>
          </w:p>
          <w:p w14:paraId="2DACF90E" w14:textId="77777777" w:rsidR="002D7A0E" w:rsidRPr="00772BB3" w:rsidRDefault="002D7A0E" w:rsidP="001501E1">
            <w:pPr>
              <w:jc w:val="center"/>
              <w:rPr>
                <w:rFonts w:ascii="Century Gothic" w:hAnsi="Century Gothic"/>
                <w:sz w:val="16"/>
                <w:szCs w:val="16"/>
              </w:rPr>
            </w:pPr>
          </w:p>
          <w:p w14:paraId="5FDB4BAD"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Different members of a family are related to each other </w:t>
            </w:r>
          </w:p>
        </w:tc>
        <w:tc>
          <w:tcPr>
            <w:tcW w:w="1405" w:type="dxa"/>
          </w:tcPr>
          <w:p w14:paraId="7AF32886"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Learn that families can be made up of different people </w:t>
            </w:r>
          </w:p>
          <w:p w14:paraId="5D66A679" w14:textId="77777777" w:rsidR="002D7A0E" w:rsidRPr="00772BB3" w:rsidRDefault="002D7A0E" w:rsidP="001501E1">
            <w:pPr>
              <w:jc w:val="center"/>
              <w:rPr>
                <w:rFonts w:ascii="Century Gothic" w:hAnsi="Century Gothic"/>
                <w:sz w:val="16"/>
                <w:szCs w:val="16"/>
              </w:rPr>
            </w:pPr>
          </w:p>
          <w:p w14:paraId="460D4B4B"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Understand that families offer care, love and support </w:t>
            </w:r>
          </w:p>
        </w:tc>
        <w:tc>
          <w:tcPr>
            <w:tcW w:w="1520" w:type="dxa"/>
          </w:tcPr>
          <w:p w14:paraId="070E6633"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Learn that problems can occur in families and that there is help available if needed </w:t>
            </w:r>
          </w:p>
        </w:tc>
        <w:tc>
          <w:tcPr>
            <w:tcW w:w="1348" w:type="dxa"/>
          </w:tcPr>
          <w:p w14:paraId="4E735FDC"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Understand that families are varied, in the UK and across the world and have respect for these differences</w:t>
            </w:r>
          </w:p>
        </w:tc>
        <w:tc>
          <w:tcPr>
            <w:tcW w:w="1412" w:type="dxa"/>
          </w:tcPr>
          <w:p w14:paraId="3B3150A4"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Understanding that we all have different positive attributes and we should be proud of these </w:t>
            </w:r>
          </w:p>
          <w:p w14:paraId="6DEF759F" w14:textId="77777777" w:rsidR="002D7A0E" w:rsidRPr="00772BB3" w:rsidRDefault="002D7A0E" w:rsidP="001501E1">
            <w:pPr>
              <w:jc w:val="center"/>
              <w:rPr>
                <w:rFonts w:ascii="Century Gothic" w:hAnsi="Century Gothic"/>
                <w:sz w:val="16"/>
                <w:szCs w:val="16"/>
              </w:rPr>
            </w:pPr>
          </w:p>
          <w:p w14:paraId="168050FF"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Learn what marriage is and that it is a choice that people make </w:t>
            </w:r>
          </w:p>
          <w:p w14:paraId="53B00068" w14:textId="77777777" w:rsidR="002D7A0E" w:rsidRPr="00772BB3" w:rsidRDefault="002D7A0E" w:rsidP="001501E1">
            <w:pPr>
              <w:jc w:val="center"/>
              <w:rPr>
                <w:rFonts w:ascii="Century Gothic" w:hAnsi="Century Gothic"/>
                <w:sz w:val="16"/>
                <w:szCs w:val="16"/>
              </w:rPr>
            </w:pPr>
          </w:p>
          <w:p w14:paraId="220C7159"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Learn that sometimes families can make children feel unhappy or unsafe and that there is help available </w:t>
            </w:r>
          </w:p>
        </w:tc>
        <w:tc>
          <w:tcPr>
            <w:tcW w:w="1322" w:type="dxa"/>
          </w:tcPr>
          <w:p w14:paraId="52651575" w14:textId="77777777" w:rsidR="002D7A0E" w:rsidRPr="00772BB3" w:rsidRDefault="002D7A0E" w:rsidP="001501E1">
            <w:pPr>
              <w:jc w:val="center"/>
              <w:rPr>
                <w:rFonts w:ascii="Century Gothic" w:hAnsi="Century Gothic"/>
                <w:sz w:val="16"/>
                <w:szCs w:val="16"/>
              </w:rPr>
            </w:pPr>
          </w:p>
        </w:tc>
      </w:tr>
      <w:tr w:rsidR="002D7A0E" w:rsidRPr="00772BB3" w14:paraId="738DDAAE" w14:textId="77777777" w:rsidTr="00772BB3">
        <w:trPr>
          <w:trHeight w:val="1062"/>
          <w:jc w:val="center"/>
        </w:trPr>
        <w:tc>
          <w:tcPr>
            <w:tcW w:w="1232" w:type="dxa"/>
            <w:shd w:val="clear" w:color="auto" w:fill="FACE98"/>
          </w:tcPr>
          <w:p w14:paraId="7787D65E" w14:textId="77777777" w:rsidR="002D7A0E" w:rsidRPr="00772BB3" w:rsidRDefault="002D7A0E" w:rsidP="001501E1">
            <w:pPr>
              <w:jc w:val="center"/>
              <w:rPr>
                <w:rFonts w:ascii="Century Gothic" w:hAnsi="Century Gothic"/>
                <w:b/>
                <w:i/>
                <w:sz w:val="16"/>
                <w:szCs w:val="16"/>
              </w:rPr>
            </w:pPr>
            <w:r w:rsidRPr="00772BB3">
              <w:rPr>
                <w:rFonts w:ascii="Century Gothic" w:hAnsi="Century Gothic"/>
                <w:b/>
                <w:i/>
                <w:sz w:val="16"/>
                <w:szCs w:val="16"/>
              </w:rPr>
              <w:t xml:space="preserve">Friendships </w:t>
            </w:r>
          </w:p>
        </w:tc>
        <w:tc>
          <w:tcPr>
            <w:tcW w:w="1401" w:type="dxa"/>
          </w:tcPr>
          <w:p w14:paraId="3137C1FF"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Begin to understand the characteristics of positive friendships </w:t>
            </w:r>
          </w:p>
          <w:p w14:paraId="431A1234" w14:textId="77777777" w:rsidR="002D7A0E" w:rsidRPr="00772BB3" w:rsidRDefault="002D7A0E" w:rsidP="001501E1">
            <w:pPr>
              <w:jc w:val="center"/>
              <w:rPr>
                <w:rFonts w:ascii="Century Gothic" w:hAnsi="Century Gothic"/>
                <w:sz w:val="16"/>
                <w:szCs w:val="16"/>
              </w:rPr>
            </w:pPr>
          </w:p>
          <w:p w14:paraId="5A392211"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Learn that friendships can have problems these can be overcome </w:t>
            </w:r>
          </w:p>
          <w:p w14:paraId="5CDCC376" w14:textId="77777777" w:rsidR="002D7A0E" w:rsidRPr="00772BB3" w:rsidRDefault="002D7A0E" w:rsidP="001501E1">
            <w:pPr>
              <w:jc w:val="center"/>
              <w:rPr>
                <w:rFonts w:ascii="Century Gothic" w:hAnsi="Century Gothic"/>
                <w:sz w:val="16"/>
                <w:szCs w:val="16"/>
              </w:rPr>
            </w:pPr>
          </w:p>
          <w:p w14:paraId="1C43652E"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Explore friendly behaviours</w:t>
            </w:r>
          </w:p>
          <w:p w14:paraId="608D4AFC" w14:textId="77777777" w:rsidR="002D7A0E" w:rsidRPr="00772BB3" w:rsidRDefault="002D7A0E" w:rsidP="001501E1">
            <w:pPr>
              <w:jc w:val="center"/>
              <w:rPr>
                <w:rFonts w:ascii="Century Gothic" w:hAnsi="Century Gothic"/>
                <w:sz w:val="16"/>
                <w:szCs w:val="16"/>
              </w:rPr>
            </w:pPr>
          </w:p>
        </w:tc>
        <w:tc>
          <w:tcPr>
            <w:tcW w:w="1405" w:type="dxa"/>
          </w:tcPr>
          <w:p w14:paraId="27828502"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Understand difficulties in friendships and action that can be taken </w:t>
            </w:r>
          </w:p>
        </w:tc>
        <w:tc>
          <w:tcPr>
            <w:tcW w:w="1520" w:type="dxa"/>
          </w:tcPr>
          <w:p w14:paraId="553560F0"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Explore ways to resolve friendship problems </w:t>
            </w:r>
          </w:p>
          <w:p w14:paraId="7BD4AE67" w14:textId="77777777" w:rsidR="002D7A0E" w:rsidRPr="00772BB3" w:rsidRDefault="002D7A0E" w:rsidP="001501E1">
            <w:pPr>
              <w:jc w:val="center"/>
              <w:rPr>
                <w:rFonts w:ascii="Century Gothic" w:hAnsi="Century Gothic"/>
                <w:sz w:val="16"/>
                <w:szCs w:val="16"/>
              </w:rPr>
            </w:pPr>
          </w:p>
          <w:p w14:paraId="29338FBE"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Develop an understanding of the impact of bullying and what to do if bullying occurs </w:t>
            </w:r>
          </w:p>
        </w:tc>
        <w:tc>
          <w:tcPr>
            <w:tcW w:w="1348" w:type="dxa"/>
          </w:tcPr>
          <w:p w14:paraId="3A1E3C46"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Explore physical and emotional boundaries in friendships </w:t>
            </w:r>
          </w:p>
          <w:p w14:paraId="34FB1183" w14:textId="77777777" w:rsidR="002D7A0E" w:rsidRPr="00772BB3" w:rsidRDefault="002D7A0E" w:rsidP="001501E1">
            <w:pPr>
              <w:jc w:val="center"/>
              <w:rPr>
                <w:rFonts w:ascii="Century Gothic" w:hAnsi="Century Gothic"/>
                <w:sz w:val="16"/>
                <w:szCs w:val="16"/>
              </w:rPr>
            </w:pPr>
          </w:p>
          <w:p w14:paraId="1EDB9E64"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Explore different roles related to bullying including bully, victim and bystander </w:t>
            </w:r>
          </w:p>
          <w:p w14:paraId="6A5826F6" w14:textId="77777777" w:rsidR="002D7A0E" w:rsidRPr="00772BB3" w:rsidRDefault="002D7A0E" w:rsidP="001501E1">
            <w:pPr>
              <w:jc w:val="center"/>
              <w:rPr>
                <w:rFonts w:ascii="Century Gothic" w:hAnsi="Century Gothic"/>
                <w:sz w:val="16"/>
                <w:szCs w:val="16"/>
              </w:rPr>
            </w:pPr>
          </w:p>
          <w:p w14:paraId="52DB93E4" w14:textId="77777777" w:rsidR="002D7A0E" w:rsidRPr="00772BB3" w:rsidRDefault="002D7A0E" w:rsidP="001501E1">
            <w:pPr>
              <w:jc w:val="center"/>
              <w:rPr>
                <w:rFonts w:ascii="Century Gothic" w:hAnsi="Century Gothic"/>
                <w:sz w:val="16"/>
                <w:szCs w:val="16"/>
              </w:rPr>
            </w:pPr>
          </w:p>
        </w:tc>
        <w:tc>
          <w:tcPr>
            <w:tcW w:w="1412" w:type="dxa"/>
          </w:tcPr>
          <w:p w14:paraId="4CC57A94"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Understand that friendships will encounter issues but that this may strengthen them </w:t>
            </w:r>
          </w:p>
          <w:p w14:paraId="4EFC570E" w14:textId="77777777" w:rsidR="002D7A0E" w:rsidRPr="00772BB3" w:rsidRDefault="002D7A0E" w:rsidP="001501E1">
            <w:pPr>
              <w:jc w:val="center"/>
              <w:rPr>
                <w:rFonts w:ascii="Century Gothic" w:hAnsi="Century Gothic"/>
                <w:sz w:val="16"/>
                <w:szCs w:val="16"/>
              </w:rPr>
            </w:pPr>
          </w:p>
          <w:p w14:paraId="41A4A561"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Understand the impact of bullying and what might influence the behaviour of a bully </w:t>
            </w:r>
          </w:p>
        </w:tc>
        <w:tc>
          <w:tcPr>
            <w:tcW w:w="1322" w:type="dxa"/>
          </w:tcPr>
          <w:p w14:paraId="6469464A"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Learning that friendships can experience conflict and ways in which to resolve conflict, through negotiation and compromise </w:t>
            </w:r>
          </w:p>
          <w:p w14:paraId="35BA6CBC" w14:textId="77777777" w:rsidR="002D7A0E" w:rsidRPr="00772BB3" w:rsidRDefault="002D7A0E" w:rsidP="001501E1">
            <w:pPr>
              <w:jc w:val="center"/>
              <w:rPr>
                <w:rFonts w:ascii="Century Gothic" w:hAnsi="Century Gothic"/>
                <w:sz w:val="16"/>
                <w:szCs w:val="16"/>
              </w:rPr>
            </w:pPr>
          </w:p>
          <w:p w14:paraId="4BEA38B2" w14:textId="77777777" w:rsidR="002D7A0E" w:rsidRPr="00772BB3" w:rsidRDefault="002D7A0E" w:rsidP="001501E1">
            <w:pPr>
              <w:jc w:val="center"/>
              <w:rPr>
                <w:rFonts w:ascii="Century Gothic" w:hAnsi="Century Gothic"/>
                <w:sz w:val="16"/>
                <w:szCs w:val="16"/>
              </w:rPr>
            </w:pPr>
          </w:p>
        </w:tc>
      </w:tr>
      <w:tr w:rsidR="002D7A0E" w:rsidRPr="00772BB3" w14:paraId="541BFF67" w14:textId="77777777" w:rsidTr="00772BB3">
        <w:trPr>
          <w:trHeight w:val="1862"/>
          <w:jc w:val="center"/>
        </w:trPr>
        <w:tc>
          <w:tcPr>
            <w:tcW w:w="1232" w:type="dxa"/>
            <w:shd w:val="clear" w:color="auto" w:fill="FACE98"/>
          </w:tcPr>
          <w:p w14:paraId="240B3322" w14:textId="77777777" w:rsidR="002D7A0E" w:rsidRPr="00772BB3" w:rsidRDefault="002D7A0E" w:rsidP="001501E1">
            <w:pPr>
              <w:jc w:val="center"/>
              <w:rPr>
                <w:rFonts w:ascii="Century Gothic" w:hAnsi="Century Gothic"/>
                <w:b/>
                <w:i/>
                <w:sz w:val="16"/>
                <w:szCs w:val="16"/>
              </w:rPr>
            </w:pPr>
            <w:r w:rsidRPr="00772BB3">
              <w:rPr>
                <w:rFonts w:ascii="Century Gothic" w:hAnsi="Century Gothic"/>
                <w:b/>
                <w:i/>
                <w:sz w:val="16"/>
                <w:szCs w:val="16"/>
              </w:rPr>
              <w:t xml:space="preserve">Respectful relationships </w:t>
            </w:r>
          </w:p>
        </w:tc>
        <w:tc>
          <w:tcPr>
            <w:tcW w:w="1401" w:type="dxa"/>
          </w:tcPr>
          <w:p w14:paraId="5CB564CF"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Learn to recognise how other people show their feelings and how to care for others</w:t>
            </w:r>
          </w:p>
          <w:p w14:paraId="35E941A6" w14:textId="77777777" w:rsidR="002D7A0E" w:rsidRPr="00772BB3" w:rsidRDefault="002D7A0E" w:rsidP="001501E1">
            <w:pPr>
              <w:jc w:val="center"/>
              <w:rPr>
                <w:rFonts w:ascii="Century Gothic" w:hAnsi="Century Gothic"/>
                <w:sz w:val="16"/>
                <w:szCs w:val="16"/>
              </w:rPr>
            </w:pPr>
          </w:p>
          <w:p w14:paraId="50885F16"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Explore the ability to successfully work with </w:t>
            </w:r>
            <w:r w:rsidRPr="00772BB3">
              <w:rPr>
                <w:rFonts w:ascii="Century Gothic" w:hAnsi="Century Gothic"/>
                <w:sz w:val="16"/>
                <w:szCs w:val="16"/>
              </w:rPr>
              <w:lastRenderedPageBreak/>
              <w:t xml:space="preserve">different people </w:t>
            </w:r>
          </w:p>
          <w:p w14:paraId="1AB4AA68" w14:textId="77777777" w:rsidR="002D7A0E" w:rsidRPr="00772BB3" w:rsidRDefault="002D7A0E" w:rsidP="001501E1">
            <w:pPr>
              <w:jc w:val="center"/>
              <w:rPr>
                <w:rFonts w:ascii="Century Gothic" w:hAnsi="Century Gothic"/>
                <w:sz w:val="16"/>
                <w:szCs w:val="16"/>
              </w:rPr>
            </w:pPr>
          </w:p>
          <w:p w14:paraId="1FFA2256"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Understand ways to help others </w:t>
            </w:r>
          </w:p>
        </w:tc>
        <w:tc>
          <w:tcPr>
            <w:tcW w:w="1405" w:type="dxa"/>
          </w:tcPr>
          <w:p w14:paraId="5A040CD1"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lastRenderedPageBreak/>
              <w:t xml:space="preserve">Learn how other people show their feelings and how to respond to them </w:t>
            </w:r>
          </w:p>
          <w:p w14:paraId="686C8404" w14:textId="77777777" w:rsidR="002D7A0E" w:rsidRPr="00772BB3" w:rsidRDefault="002D7A0E" w:rsidP="001501E1">
            <w:pPr>
              <w:jc w:val="center"/>
              <w:rPr>
                <w:rFonts w:ascii="Century Gothic" w:hAnsi="Century Gothic"/>
                <w:sz w:val="16"/>
                <w:szCs w:val="16"/>
              </w:rPr>
            </w:pPr>
          </w:p>
          <w:p w14:paraId="26118258"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Explore the conventions of manners in different situations </w:t>
            </w:r>
          </w:p>
          <w:p w14:paraId="08C22B3C" w14:textId="77777777" w:rsidR="002D7A0E" w:rsidRPr="00772BB3" w:rsidRDefault="002D7A0E" w:rsidP="001501E1">
            <w:pPr>
              <w:jc w:val="center"/>
              <w:rPr>
                <w:rFonts w:ascii="Century Gothic" w:hAnsi="Century Gothic"/>
                <w:sz w:val="16"/>
                <w:szCs w:val="16"/>
              </w:rPr>
            </w:pPr>
          </w:p>
          <w:p w14:paraId="1C01584B"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Develop an understanding of self respect </w:t>
            </w:r>
          </w:p>
        </w:tc>
        <w:tc>
          <w:tcPr>
            <w:tcW w:w="1520" w:type="dxa"/>
          </w:tcPr>
          <w:p w14:paraId="7AA4F143"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lastRenderedPageBreak/>
              <w:t xml:space="preserve">Understand what trust is and identify who I can trust </w:t>
            </w:r>
          </w:p>
          <w:p w14:paraId="24C88423" w14:textId="77777777" w:rsidR="002D7A0E" w:rsidRPr="00772BB3" w:rsidRDefault="002D7A0E" w:rsidP="001501E1">
            <w:pPr>
              <w:jc w:val="center"/>
              <w:rPr>
                <w:rFonts w:ascii="Century Gothic" w:hAnsi="Century Gothic"/>
                <w:sz w:val="16"/>
                <w:szCs w:val="16"/>
              </w:rPr>
            </w:pPr>
          </w:p>
          <w:p w14:paraId="3B8202AA"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Learn about the effects of non verbal communication </w:t>
            </w:r>
          </w:p>
          <w:p w14:paraId="05AD0655" w14:textId="77777777" w:rsidR="002D7A0E" w:rsidRPr="00772BB3" w:rsidRDefault="002D7A0E" w:rsidP="001501E1">
            <w:pPr>
              <w:jc w:val="center"/>
              <w:rPr>
                <w:rFonts w:ascii="Century Gothic" w:hAnsi="Century Gothic"/>
                <w:sz w:val="16"/>
                <w:szCs w:val="16"/>
              </w:rPr>
            </w:pPr>
          </w:p>
          <w:p w14:paraId="59D8A4CC"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Develop listening skills</w:t>
            </w:r>
          </w:p>
          <w:p w14:paraId="67370F9B" w14:textId="77777777" w:rsidR="002D7A0E" w:rsidRPr="00772BB3" w:rsidRDefault="002D7A0E" w:rsidP="001501E1">
            <w:pPr>
              <w:jc w:val="center"/>
              <w:rPr>
                <w:rFonts w:ascii="Century Gothic" w:hAnsi="Century Gothic"/>
                <w:sz w:val="16"/>
                <w:szCs w:val="16"/>
              </w:rPr>
            </w:pPr>
          </w:p>
          <w:p w14:paraId="465EA3EC"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Explore stereotyping </w:t>
            </w:r>
          </w:p>
        </w:tc>
        <w:tc>
          <w:tcPr>
            <w:tcW w:w="1348" w:type="dxa"/>
          </w:tcPr>
          <w:p w14:paraId="37C35CD1"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lastRenderedPageBreak/>
              <w:t xml:space="preserve">Understand expected courtesy and manners in a range of scenarios </w:t>
            </w:r>
          </w:p>
          <w:p w14:paraId="5CCC8DB9" w14:textId="77777777" w:rsidR="002D7A0E" w:rsidRPr="00772BB3" w:rsidRDefault="002D7A0E" w:rsidP="001501E1">
            <w:pPr>
              <w:jc w:val="center"/>
              <w:rPr>
                <w:rFonts w:ascii="Century Gothic" w:hAnsi="Century Gothic"/>
                <w:sz w:val="16"/>
                <w:szCs w:val="16"/>
              </w:rPr>
            </w:pPr>
          </w:p>
          <w:p w14:paraId="2E65DD35"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Understand how actions and behaviour affects others </w:t>
            </w:r>
          </w:p>
          <w:p w14:paraId="14E3FC6B" w14:textId="77777777" w:rsidR="002D7A0E" w:rsidRPr="00772BB3" w:rsidRDefault="002D7A0E" w:rsidP="001501E1">
            <w:pPr>
              <w:jc w:val="center"/>
              <w:rPr>
                <w:rFonts w:ascii="Century Gothic" w:hAnsi="Century Gothic"/>
                <w:sz w:val="16"/>
                <w:szCs w:val="16"/>
              </w:rPr>
            </w:pPr>
          </w:p>
          <w:p w14:paraId="09575743"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Understand stereotyping </w:t>
            </w:r>
          </w:p>
        </w:tc>
        <w:tc>
          <w:tcPr>
            <w:tcW w:w="1412" w:type="dxa"/>
          </w:tcPr>
          <w:p w14:paraId="76BB5644"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lastRenderedPageBreak/>
              <w:t xml:space="preserve">Learn how stereotypes can be unfair, negative and destructive </w:t>
            </w:r>
          </w:p>
        </w:tc>
        <w:tc>
          <w:tcPr>
            <w:tcW w:w="1322" w:type="dxa"/>
          </w:tcPr>
          <w:p w14:paraId="0BE96000"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Learning what respect is and that it is part of a relationship </w:t>
            </w:r>
          </w:p>
          <w:p w14:paraId="131485B1" w14:textId="77777777" w:rsidR="002D7A0E" w:rsidRPr="00772BB3" w:rsidRDefault="002D7A0E" w:rsidP="001501E1">
            <w:pPr>
              <w:jc w:val="center"/>
              <w:rPr>
                <w:rFonts w:ascii="Century Gothic" w:hAnsi="Century Gothic"/>
                <w:sz w:val="16"/>
                <w:szCs w:val="16"/>
              </w:rPr>
            </w:pPr>
          </w:p>
          <w:p w14:paraId="155998CB"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Understanding that everyone deserves to be respected but that </w:t>
            </w:r>
            <w:r w:rsidRPr="00772BB3">
              <w:rPr>
                <w:rFonts w:ascii="Century Gothic" w:hAnsi="Century Gothic"/>
                <w:sz w:val="16"/>
                <w:szCs w:val="16"/>
              </w:rPr>
              <w:lastRenderedPageBreak/>
              <w:t xml:space="preserve">respect can be lost </w:t>
            </w:r>
          </w:p>
          <w:p w14:paraId="29474DC8" w14:textId="77777777" w:rsidR="002D7A0E" w:rsidRPr="00772BB3" w:rsidRDefault="002D7A0E" w:rsidP="001501E1">
            <w:pPr>
              <w:jc w:val="center"/>
              <w:rPr>
                <w:rFonts w:ascii="Century Gothic" w:hAnsi="Century Gothic"/>
                <w:sz w:val="16"/>
                <w:szCs w:val="16"/>
              </w:rPr>
            </w:pPr>
          </w:p>
          <w:p w14:paraId="2F7FC7AD"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Understand stereotyping and bullying linked to it </w:t>
            </w:r>
          </w:p>
        </w:tc>
      </w:tr>
      <w:tr w:rsidR="002D7A0E" w:rsidRPr="00772BB3" w14:paraId="747FC686" w14:textId="77777777" w:rsidTr="00772BB3">
        <w:trPr>
          <w:trHeight w:val="1862"/>
          <w:jc w:val="center"/>
        </w:trPr>
        <w:tc>
          <w:tcPr>
            <w:tcW w:w="1232" w:type="dxa"/>
            <w:shd w:val="clear" w:color="auto" w:fill="FACE98"/>
          </w:tcPr>
          <w:p w14:paraId="5121FE2A" w14:textId="77777777" w:rsidR="002D7A0E" w:rsidRPr="00772BB3" w:rsidRDefault="002D7A0E" w:rsidP="001501E1">
            <w:pPr>
              <w:jc w:val="center"/>
              <w:rPr>
                <w:rFonts w:ascii="Century Gothic" w:hAnsi="Century Gothic"/>
                <w:b/>
                <w:i/>
                <w:sz w:val="16"/>
                <w:szCs w:val="16"/>
              </w:rPr>
            </w:pPr>
            <w:r w:rsidRPr="00772BB3">
              <w:rPr>
                <w:rFonts w:ascii="Century Gothic" w:hAnsi="Century Gothic"/>
                <w:b/>
                <w:i/>
                <w:sz w:val="16"/>
                <w:szCs w:val="16"/>
              </w:rPr>
              <w:lastRenderedPageBreak/>
              <w:t xml:space="preserve">Change and loss </w:t>
            </w:r>
          </w:p>
        </w:tc>
        <w:tc>
          <w:tcPr>
            <w:tcW w:w="1401" w:type="dxa"/>
          </w:tcPr>
          <w:p w14:paraId="202072BE"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N/A</w:t>
            </w:r>
          </w:p>
        </w:tc>
        <w:tc>
          <w:tcPr>
            <w:tcW w:w="1405" w:type="dxa"/>
          </w:tcPr>
          <w:p w14:paraId="17DEA291"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Explore how loss and change can affect us </w:t>
            </w:r>
          </w:p>
        </w:tc>
        <w:tc>
          <w:tcPr>
            <w:tcW w:w="1520" w:type="dxa"/>
          </w:tcPr>
          <w:p w14:paraId="530F4959" w14:textId="77777777" w:rsidR="002D7A0E" w:rsidRPr="00772BB3" w:rsidRDefault="002D7A0E" w:rsidP="001501E1">
            <w:pPr>
              <w:jc w:val="center"/>
              <w:rPr>
                <w:rFonts w:ascii="Century Gothic" w:hAnsi="Century Gothic"/>
                <w:sz w:val="16"/>
                <w:szCs w:val="16"/>
              </w:rPr>
            </w:pPr>
          </w:p>
        </w:tc>
        <w:tc>
          <w:tcPr>
            <w:tcW w:w="1348" w:type="dxa"/>
          </w:tcPr>
          <w:p w14:paraId="0C7DCFC6"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Learn what bereavement is and how to help someone who has experience bereavement </w:t>
            </w:r>
          </w:p>
        </w:tc>
        <w:tc>
          <w:tcPr>
            <w:tcW w:w="1412" w:type="dxa"/>
          </w:tcPr>
          <w:p w14:paraId="51989CBF" w14:textId="77777777" w:rsidR="002D7A0E" w:rsidRPr="00772BB3" w:rsidRDefault="002D7A0E" w:rsidP="001501E1">
            <w:pPr>
              <w:jc w:val="center"/>
              <w:rPr>
                <w:rFonts w:ascii="Century Gothic" w:hAnsi="Century Gothic"/>
                <w:sz w:val="16"/>
                <w:szCs w:val="16"/>
              </w:rPr>
            </w:pPr>
          </w:p>
        </w:tc>
        <w:tc>
          <w:tcPr>
            <w:tcW w:w="1322" w:type="dxa"/>
          </w:tcPr>
          <w:p w14:paraId="66C21F9B"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Understand grief and the associated emotions</w:t>
            </w:r>
          </w:p>
          <w:p w14:paraId="40435D71" w14:textId="77777777" w:rsidR="002D7A0E" w:rsidRPr="00772BB3" w:rsidRDefault="002D7A0E" w:rsidP="001501E1">
            <w:pPr>
              <w:jc w:val="center"/>
              <w:rPr>
                <w:rFonts w:ascii="Century Gothic" w:hAnsi="Century Gothic"/>
                <w:sz w:val="16"/>
                <w:szCs w:val="16"/>
              </w:rPr>
            </w:pPr>
          </w:p>
          <w:p w14:paraId="7364939C" w14:textId="77777777" w:rsidR="002D7A0E" w:rsidRPr="00772BB3" w:rsidRDefault="002D7A0E" w:rsidP="001501E1">
            <w:pPr>
              <w:jc w:val="center"/>
              <w:rPr>
                <w:rFonts w:ascii="Century Gothic" w:hAnsi="Century Gothic"/>
                <w:sz w:val="16"/>
                <w:szCs w:val="16"/>
              </w:rPr>
            </w:pPr>
            <w:r w:rsidRPr="00772BB3">
              <w:rPr>
                <w:rFonts w:ascii="Century Gothic" w:hAnsi="Century Gothic"/>
                <w:sz w:val="16"/>
                <w:szCs w:val="16"/>
              </w:rPr>
              <w:t xml:space="preserve">Explore the process and emotions relating to grief </w:t>
            </w:r>
          </w:p>
        </w:tc>
      </w:tr>
    </w:tbl>
    <w:p w14:paraId="63E849A9" w14:textId="77777777" w:rsidR="002D7A0E" w:rsidRPr="00772BB3" w:rsidRDefault="002D7A0E" w:rsidP="002D7A0E">
      <w:pPr>
        <w:rPr>
          <w:rFonts w:ascii="Century Gothic" w:hAnsi="Century Gothic"/>
        </w:rPr>
      </w:pPr>
    </w:p>
    <w:tbl>
      <w:tblPr>
        <w:tblStyle w:val="TableGrid"/>
        <w:tblW w:w="0" w:type="auto"/>
        <w:jc w:val="center"/>
        <w:tblLook w:val="04A0" w:firstRow="1" w:lastRow="0" w:firstColumn="1" w:lastColumn="0" w:noHBand="0" w:noVBand="1"/>
      </w:tblPr>
      <w:tblGrid>
        <w:gridCol w:w="1036"/>
        <w:gridCol w:w="1344"/>
        <w:gridCol w:w="1343"/>
        <w:gridCol w:w="1116"/>
        <w:gridCol w:w="1436"/>
        <w:gridCol w:w="1389"/>
        <w:gridCol w:w="1352"/>
      </w:tblGrid>
      <w:tr w:rsidR="002D7A0E" w:rsidRPr="00772BB3" w14:paraId="26ECA5EA" w14:textId="77777777" w:rsidTr="00772BB3">
        <w:trPr>
          <w:jc w:val="center"/>
        </w:trPr>
        <w:tc>
          <w:tcPr>
            <w:tcW w:w="1200" w:type="dxa"/>
          </w:tcPr>
          <w:p w14:paraId="615EC916" w14:textId="77777777" w:rsidR="002D7A0E" w:rsidRPr="00772BB3" w:rsidRDefault="002D7A0E" w:rsidP="001501E1">
            <w:pPr>
              <w:jc w:val="center"/>
              <w:rPr>
                <w:rFonts w:ascii="Century Gothic" w:hAnsi="Century Gothic"/>
                <w:b/>
                <w:sz w:val="16"/>
                <w:szCs w:val="16"/>
              </w:rPr>
            </w:pPr>
            <w:r w:rsidRPr="00772BB3">
              <w:rPr>
                <w:rFonts w:ascii="Century Gothic" w:hAnsi="Century Gothic"/>
                <w:b/>
                <w:sz w:val="16"/>
                <w:szCs w:val="16"/>
              </w:rPr>
              <w:t>Health and Wellbeing</w:t>
            </w:r>
          </w:p>
          <w:p w14:paraId="0C553207" w14:textId="77777777" w:rsidR="002D7A0E" w:rsidRPr="00772BB3" w:rsidRDefault="002D7A0E" w:rsidP="001501E1">
            <w:pPr>
              <w:rPr>
                <w:rFonts w:ascii="Century Gothic" w:hAnsi="Century Gothic"/>
                <w:sz w:val="16"/>
                <w:szCs w:val="16"/>
              </w:rPr>
            </w:pPr>
          </w:p>
          <w:p w14:paraId="3B6CF2A3" w14:textId="77777777" w:rsidR="002D7A0E" w:rsidRPr="00772BB3" w:rsidRDefault="002D7A0E" w:rsidP="001501E1">
            <w:pPr>
              <w:rPr>
                <w:rFonts w:ascii="Century Gothic" w:hAnsi="Century Gothic"/>
                <w:sz w:val="16"/>
                <w:szCs w:val="16"/>
              </w:rPr>
            </w:pPr>
          </w:p>
        </w:tc>
        <w:tc>
          <w:tcPr>
            <w:tcW w:w="1423" w:type="dxa"/>
          </w:tcPr>
          <w:p w14:paraId="5DA5249D"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1</w:t>
            </w:r>
          </w:p>
          <w:p w14:paraId="237A8D3A" w14:textId="77777777" w:rsidR="002D7A0E" w:rsidRPr="00772BB3" w:rsidRDefault="002D7A0E" w:rsidP="001501E1">
            <w:pPr>
              <w:jc w:val="center"/>
              <w:rPr>
                <w:rFonts w:ascii="Century Gothic" w:hAnsi="Century Gothic" w:cstheme="minorHAnsi"/>
                <w:i/>
                <w:sz w:val="16"/>
                <w:szCs w:val="16"/>
              </w:rPr>
            </w:pPr>
            <w:r w:rsidRPr="00772BB3">
              <w:rPr>
                <w:rFonts w:ascii="Century Gothic" w:hAnsi="Century Gothic" w:cstheme="minorHAnsi"/>
                <w:i/>
                <w:sz w:val="16"/>
                <w:szCs w:val="16"/>
              </w:rPr>
              <w:t>By the end of year 1 children will have had the opportunity to:</w:t>
            </w:r>
          </w:p>
        </w:tc>
        <w:tc>
          <w:tcPr>
            <w:tcW w:w="1346" w:type="dxa"/>
          </w:tcPr>
          <w:p w14:paraId="2F88BD04"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2</w:t>
            </w:r>
          </w:p>
          <w:p w14:paraId="2BC81F37"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i/>
                <w:sz w:val="16"/>
                <w:szCs w:val="16"/>
              </w:rPr>
              <w:t>By the end of year 2 children will have had the opportunity to:</w:t>
            </w:r>
          </w:p>
        </w:tc>
        <w:tc>
          <w:tcPr>
            <w:tcW w:w="1277" w:type="dxa"/>
          </w:tcPr>
          <w:p w14:paraId="376255E0"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3</w:t>
            </w:r>
          </w:p>
          <w:p w14:paraId="5285447F"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i/>
                <w:sz w:val="16"/>
                <w:szCs w:val="16"/>
              </w:rPr>
              <w:t>By the end of year 3 children will have had the opportunity to:</w:t>
            </w:r>
          </w:p>
        </w:tc>
        <w:tc>
          <w:tcPr>
            <w:tcW w:w="1476" w:type="dxa"/>
          </w:tcPr>
          <w:p w14:paraId="5DA198F9"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4</w:t>
            </w:r>
          </w:p>
          <w:p w14:paraId="1B766452"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i/>
                <w:sz w:val="16"/>
                <w:szCs w:val="16"/>
              </w:rPr>
              <w:t>By the end of year 4 children will have had the opportunity to:</w:t>
            </w:r>
          </w:p>
        </w:tc>
        <w:tc>
          <w:tcPr>
            <w:tcW w:w="1412" w:type="dxa"/>
          </w:tcPr>
          <w:p w14:paraId="27F36BCB"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5</w:t>
            </w:r>
          </w:p>
          <w:p w14:paraId="407B0198"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i/>
                <w:sz w:val="16"/>
                <w:szCs w:val="16"/>
              </w:rPr>
              <w:t>By the end of year 5 children will have had the opportunity to:</w:t>
            </w:r>
          </w:p>
        </w:tc>
        <w:tc>
          <w:tcPr>
            <w:tcW w:w="1454" w:type="dxa"/>
          </w:tcPr>
          <w:p w14:paraId="49F8FC8F"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6</w:t>
            </w:r>
          </w:p>
          <w:p w14:paraId="6FFDD9B4" w14:textId="77777777" w:rsidR="002D7A0E" w:rsidRPr="00772BB3" w:rsidRDefault="002D7A0E" w:rsidP="001501E1">
            <w:pPr>
              <w:jc w:val="center"/>
              <w:rPr>
                <w:rFonts w:ascii="Century Gothic" w:hAnsi="Century Gothic" w:cstheme="minorHAnsi"/>
                <w:i/>
                <w:sz w:val="16"/>
                <w:szCs w:val="16"/>
              </w:rPr>
            </w:pPr>
            <w:r w:rsidRPr="00772BB3">
              <w:rPr>
                <w:rFonts w:ascii="Century Gothic" w:hAnsi="Century Gothic" w:cstheme="minorHAnsi"/>
                <w:i/>
                <w:sz w:val="16"/>
                <w:szCs w:val="16"/>
              </w:rPr>
              <w:t>By the end of year 6 children will have had the opportunity to:</w:t>
            </w:r>
          </w:p>
          <w:p w14:paraId="7895D3D6" w14:textId="77777777" w:rsidR="002D7A0E" w:rsidRPr="00772BB3" w:rsidRDefault="002D7A0E" w:rsidP="001501E1">
            <w:pPr>
              <w:jc w:val="center"/>
              <w:rPr>
                <w:rFonts w:ascii="Century Gothic" w:hAnsi="Century Gothic" w:cstheme="minorHAnsi"/>
                <w:b/>
                <w:sz w:val="16"/>
                <w:szCs w:val="16"/>
              </w:rPr>
            </w:pPr>
          </w:p>
        </w:tc>
      </w:tr>
      <w:tr w:rsidR="002D7A0E" w:rsidRPr="00772BB3" w14:paraId="3E0C46D3" w14:textId="77777777" w:rsidTr="00772BB3">
        <w:trPr>
          <w:jc w:val="center"/>
        </w:trPr>
        <w:tc>
          <w:tcPr>
            <w:tcW w:w="1200" w:type="dxa"/>
            <w:shd w:val="clear" w:color="auto" w:fill="F8BE78"/>
          </w:tcPr>
          <w:p w14:paraId="5FA5CE82" w14:textId="77777777" w:rsidR="002D7A0E" w:rsidRPr="00772BB3" w:rsidRDefault="002D7A0E" w:rsidP="001501E1">
            <w:pPr>
              <w:jc w:val="center"/>
              <w:rPr>
                <w:rFonts w:ascii="Century Gothic" w:hAnsi="Century Gothic"/>
                <w:b/>
                <w:i/>
                <w:sz w:val="16"/>
                <w:szCs w:val="16"/>
              </w:rPr>
            </w:pPr>
            <w:r w:rsidRPr="00772BB3">
              <w:rPr>
                <w:rFonts w:ascii="Century Gothic" w:hAnsi="Century Gothic"/>
                <w:b/>
                <w:i/>
                <w:sz w:val="16"/>
                <w:szCs w:val="16"/>
              </w:rPr>
              <w:t>Health and Prevention</w:t>
            </w:r>
          </w:p>
        </w:tc>
        <w:tc>
          <w:tcPr>
            <w:tcW w:w="1423" w:type="dxa"/>
          </w:tcPr>
          <w:p w14:paraId="76F03C85"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the importance of hand hygiene </w:t>
            </w:r>
          </w:p>
          <w:p w14:paraId="794EBEB6" w14:textId="77777777" w:rsidR="002D7A0E" w:rsidRPr="00772BB3" w:rsidRDefault="002D7A0E" w:rsidP="001501E1">
            <w:pPr>
              <w:jc w:val="center"/>
              <w:rPr>
                <w:rFonts w:ascii="Century Gothic" w:hAnsi="Century Gothic" w:cstheme="minorHAnsi"/>
                <w:sz w:val="16"/>
                <w:szCs w:val="16"/>
              </w:rPr>
            </w:pPr>
          </w:p>
          <w:p w14:paraId="5CF74AD2"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Understand the risks of sun exposure and how to stay safe in the sun</w:t>
            </w:r>
          </w:p>
          <w:p w14:paraId="15FE3A20" w14:textId="77777777" w:rsidR="002D7A0E" w:rsidRPr="00772BB3" w:rsidRDefault="002D7A0E" w:rsidP="001501E1">
            <w:pPr>
              <w:jc w:val="center"/>
              <w:rPr>
                <w:rFonts w:ascii="Century Gothic" w:hAnsi="Century Gothic" w:cstheme="minorHAnsi"/>
                <w:sz w:val="16"/>
                <w:szCs w:val="16"/>
              </w:rPr>
            </w:pPr>
          </w:p>
          <w:p w14:paraId="55089D50"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Develop an understanding of allergies and what to do if someone has an allergic reaction </w:t>
            </w:r>
          </w:p>
        </w:tc>
        <w:tc>
          <w:tcPr>
            <w:tcW w:w="1346" w:type="dxa"/>
          </w:tcPr>
          <w:p w14:paraId="4687EF09"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Develop an understanding of how to look after my teeth </w:t>
            </w:r>
          </w:p>
        </w:tc>
        <w:tc>
          <w:tcPr>
            <w:tcW w:w="1277" w:type="dxa"/>
          </w:tcPr>
          <w:p w14:paraId="67EA1877" w14:textId="77777777" w:rsidR="002D7A0E" w:rsidRPr="00772BB3" w:rsidRDefault="002D7A0E" w:rsidP="001501E1">
            <w:pPr>
              <w:jc w:val="center"/>
              <w:rPr>
                <w:rFonts w:ascii="Century Gothic" w:hAnsi="Century Gothic" w:cstheme="minorHAnsi"/>
                <w:sz w:val="16"/>
                <w:szCs w:val="16"/>
              </w:rPr>
            </w:pPr>
          </w:p>
        </w:tc>
        <w:tc>
          <w:tcPr>
            <w:tcW w:w="1476" w:type="dxa"/>
          </w:tcPr>
          <w:p w14:paraId="1AB97229"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Developing independence in looking after my teeth </w:t>
            </w:r>
          </w:p>
        </w:tc>
        <w:tc>
          <w:tcPr>
            <w:tcW w:w="1412" w:type="dxa"/>
          </w:tcPr>
          <w:p w14:paraId="575D5C12"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the risks of exposure to the sun and developing independence for protecting myself in the sun </w:t>
            </w:r>
          </w:p>
        </w:tc>
        <w:tc>
          <w:tcPr>
            <w:tcW w:w="1454" w:type="dxa"/>
          </w:tcPr>
          <w:p w14:paraId="33A1FBD3"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Understanding ways of preventing illness and the benefits of immunisation </w:t>
            </w:r>
          </w:p>
          <w:p w14:paraId="6846ACF6" w14:textId="77777777" w:rsidR="002D7A0E" w:rsidRPr="00772BB3" w:rsidRDefault="002D7A0E" w:rsidP="001501E1">
            <w:pPr>
              <w:jc w:val="center"/>
              <w:rPr>
                <w:rFonts w:ascii="Century Gothic" w:hAnsi="Century Gothic" w:cstheme="minorHAnsi"/>
                <w:sz w:val="16"/>
                <w:szCs w:val="16"/>
              </w:rPr>
            </w:pPr>
          </w:p>
          <w:p w14:paraId="7A663500"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Develop an understanding of possible signs of illness and some actions I can take </w:t>
            </w:r>
          </w:p>
        </w:tc>
      </w:tr>
      <w:tr w:rsidR="002D7A0E" w:rsidRPr="00772BB3" w14:paraId="1B0C9173" w14:textId="77777777" w:rsidTr="00772BB3">
        <w:trPr>
          <w:jc w:val="center"/>
        </w:trPr>
        <w:tc>
          <w:tcPr>
            <w:tcW w:w="1200" w:type="dxa"/>
            <w:shd w:val="clear" w:color="auto" w:fill="F8BE78"/>
          </w:tcPr>
          <w:p w14:paraId="7805D003" w14:textId="77777777" w:rsidR="002D7A0E" w:rsidRPr="00772BB3" w:rsidRDefault="002D7A0E" w:rsidP="001501E1">
            <w:pPr>
              <w:jc w:val="center"/>
              <w:rPr>
                <w:rFonts w:ascii="Century Gothic" w:hAnsi="Century Gothic"/>
                <w:b/>
                <w:i/>
                <w:sz w:val="16"/>
                <w:szCs w:val="16"/>
              </w:rPr>
            </w:pPr>
            <w:r w:rsidRPr="00772BB3">
              <w:rPr>
                <w:rFonts w:ascii="Century Gothic" w:hAnsi="Century Gothic"/>
                <w:b/>
                <w:i/>
                <w:sz w:val="16"/>
                <w:szCs w:val="16"/>
              </w:rPr>
              <w:t>Physical health and wellbeing</w:t>
            </w:r>
          </w:p>
        </w:tc>
        <w:tc>
          <w:tcPr>
            <w:tcW w:w="1423" w:type="dxa"/>
          </w:tcPr>
          <w:p w14:paraId="1209E83F"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Explore health related jobs and people who help to keep us healthy </w:t>
            </w:r>
          </w:p>
          <w:p w14:paraId="211F74C2" w14:textId="77777777" w:rsidR="002D7A0E" w:rsidRPr="00772BB3" w:rsidRDefault="002D7A0E" w:rsidP="001501E1">
            <w:pPr>
              <w:jc w:val="center"/>
              <w:rPr>
                <w:rFonts w:ascii="Century Gothic" w:hAnsi="Century Gothic" w:cstheme="minorHAnsi"/>
                <w:sz w:val="16"/>
                <w:szCs w:val="16"/>
              </w:rPr>
            </w:pPr>
          </w:p>
          <w:p w14:paraId="4ECEEEF9"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the importance of sleep and positive sleep habits </w:t>
            </w:r>
          </w:p>
          <w:p w14:paraId="73B29EA5" w14:textId="77777777" w:rsidR="002D7A0E" w:rsidRPr="00772BB3" w:rsidRDefault="002D7A0E" w:rsidP="001501E1">
            <w:pPr>
              <w:jc w:val="center"/>
              <w:rPr>
                <w:rFonts w:ascii="Century Gothic" w:hAnsi="Century Gothic" w:cstheme="minorHAnsi"/>
                <w:sz w:val="16"/>
                <w:szCs w:val="16"/>
              </w:rPr>
            </w:pPr>
          </w:p>
          <w:p w14:paraId="267D1821"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Explore two different methods of relaxation</w:t>
            </w:r>
          </w:p>
        </w:tc>
        <w:tc>
          <w:tcPr>
            <w:tcW w:w="1346" w:type="dxa"/>
          </w:tcPr>
          <w:p w14:paraId="28136AF4"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the importance of exercise and its effect on the body </w:t>
            </w:r>
          </w:p>
          <w:p w14:paraId="0BFAD8A1" w14:textId="77777777" w:rsidR="002D7A0E" w:rsidRPr="00772BB3" w:rsidRDefault="002D7A0E" w:rsidP="001501E1">
            <w:pPr>
              <w:jc w:val="center"/>
              <w:rPr>
                <w:rFonts w:ascii="Century Gothic" w:hAnsi="Century Gothic" w:cstheme="minorHAnsi"/>
                <w:sz w:val="16"/>
                <w:szCs w:val="16"/>
              </w:rPr>
            </w:pPr>
          </w:p>
          <w:p w14:paraId="31553EA1"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when relaxation techniques can be useful and learning breathing exercises to aid relaxation </w:t>
            </w:r>
          </w:p>
        </w:tc>
        <w:tc>
          <w:tcPr>
            <w:tcW w:w="1277" w:type="dxa"/>
          </w:tcPr>
          <w:p w14:paraId="2E506B6C"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Develop the ability to plan for a healthy lifestyle with physical activity, a balanced diet and rest </w:t>
            </w:r>
          </w:p>
          <w:p w14:paraId="5E35EC45" w14:textId="77777777" w:rsidR="002D7A0E" w:rsidRPr="00772BB3" w:rsidRDefault="002D7A0E" w:rsidP="001501E1">
            <w:pPr>
              <w:jc w:val="center"/>
              <w:rPr>
                <w:rFonts w:ascii="Century Gothic" w:hAnsi="Century Gothic" w:cstheme="minorHAnsi"/>
                <w:sz w:val="16"/>
                <w:szCs w:val="16"/>
              </w:rPr>
            </w:pPr>
          </w:p>
          <w:p w14:paraId="55B5EB55"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the positive impact of relaxation on the body and learning relaxation stretches </w:t>
            </w:r>
          </w:p>
          <w:p w14:paraId="3F11F4AB" w14:textId="77777777" w:rsidR="002D7A0E" w:rsidRPr="00772BB3" w:rsidRDefault="002D7A0E" w:rsidP="001501E1">
            <w:pPr>
              <w:jc w:val="center"/>
              <w:rPr>
                <w:rFonts w:ascii="Century Gothic" w:hAnsi="Century Gothic" w:cstheme="minorHAnsi"/>
                <w:sz w:val="16"/>
                <w:szCs w:val="16"/>
              </w:rPr>
            </w:pPr>
          </w:p>
          <w:p w14:paraId="2EE42754"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what a balanced diet is and the effects upon mental and physical health </w:t>
            </w:r>
          </w:p>
        </w:tc>
        <w:tc>
          <w:tcPr>
            <w:tcW w:w="1476" w:type="dxa"/>
          </w:tcPr>
          <w:p w14:paraId="01C587E1"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lastRenderedPageBreak/>
              <w:t xml:space="preserve">Identify what makes me feel calm and relaxed and learn visualization as a tool to aid relaxation </w:t>
            </w:r>
          </w:p>
          <w:p w14:paraId="11FA655C" w14:textId="77777777" w:rsidR="002D7A0E" w:rsidRPr="00772BB3" w:rsidRDefault="002D7A0E" w:rsidP="001501E1">
            <w:pPr>
              <w:jc w:val="center"/>
              <w:rPr>
                <w:rFonts w:ascii="Century Gothic" w:hAnsi="Century Gothic" w:cstheme="minorHAnsi"/>
                <w:sz w:val="16"/>
                <w:szCs w:val="16"/>
              </w:rPr>
            </w:pPr>
          </w:p>
          <w:p w14:paraId="4E0F2AC1"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the skills needed for different jobs and explore how my skills can be used to undertake certain jobs and roles </w:t>
            </w:r>
          </w:p>
        </w:tc>
        <w:tc>
          <w:tcPr>
            <w:tcW w:w="1412" w:type="dxa"/>
          </w:tcPr>
          <w:p w14:paraId="36E7FEA9"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the benefits of sleep and developing greater responsibility for ensuring good quality sleep </w:t>
            </w:r>
          </w:p>
          <w:p w14:paraId="7D217D58" w14:textId="77777777" w:rsidR="002D7A0E" w:rsidRPr="00772BB3" w:rsidRDefault="002D7A0E" w:rsidP="001501E1">
            <w:pPr>
              <w:jc w:val="center"/>
              <w:rPr>
                <w:rFonts w:ascii="Century Gothic" w:hAnsi="Century Gothic" w:cstheme="minorHAnsi"/>
                <w:sz w:val="16"/>
                <w:szCs w:val="16"/>
              </w:rPr>
            </w:pPr>
          </w:p>
          <w:p w14:paraId="08D2A503"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the relationship between stress and relaxation and exploring yoga as a technique for relaxation </w:t>
            </w:r>
          </w:p>
        </w:tc>
        <w:tc>
          <w:tcPr>
            <w:tcW w:w="1454" w:type="dxa"/>
          </w:tcPr>
          <w:p w14:paraId="14112A4D"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that I have a responsibility to look after my overall helath, including diet, oral hygiene, physical activity, rest and relaxation </w:t>
            </w:r>
          </w:p>
          <w:p w14:paraId="71908703" w14:textId="77777777" w:rsidR="002D7A0E" w:rsidRPr="00772BB3" w:rsidRDefault="002D7A0E" w:rsidP="001501E1">
            <w:pPr>
              <w:jc w:val="center"/>
              <w:rPr>
                <w:rFonts w:ascii="Century Gothic" w:hAnsi="Century Gothic" w:cstheme="minorHAnsi"/>
                <w:sz w:val="16"/>
                <w:szCs w:val="16"/>
              </w:rPr>
            </w:pPr>
          </w:p>
          <w:p w14:paraId="50988363"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the factors which contribute to my physical and mental health </w:t>
            </w:r>
          </w:p>
          <w:p w14:paraId="05F54C34" w14:textId="77777777" w:rsidR="002D7A0E" w:rsidRPr="00772BB3" w:rsidRDefault="002D7A0E" w:rsidP="001501E1">
            <w:pPr>
              <w:jc w:val="center"/>
              <w:rPr>
                <w:rFonts w:ascii="Century Gothic" w:hAnsi="Century Gothic" w:cstheme="minorHAnsi"/>
                <w:sz w:val="16"/>
                <w:szCs w:val="16"/>
              </w:rPr>
            </w:pPr>
          </w:p>
          <w:p w14:paraId="2E791533"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lastRenderedPageBreak/>
              <w:t xml:space="preserve">Identify a range of relaxation strategies and situations in which they would be useful </w:t>
            </w:r>
          </w:p>
          <w:p w14:paraId="762F02BE" w14:textId="77777777" w:rsidR="002D7A0E" w:rsidRPr="00772BB3" w:rsidRDefault="002D7A0E" w:rsidP="001501E1">
            <w:pPr>
              <w:jc w:val="center"/>
              <w:rPr>
                <w:rFonts w:ascii="Century Gothic" w:hAnsi="Century Gothic" w:cstheme="minorHAnsi"/>
                <w:sz w:val="16"/>
                <w:szCs w:val="16"/>
              </w:rPr>
            </w:pPr>
          </w:p>
          <w:p w14:paraId="04891C3A"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Learn about the affects technology can have on mental health </w:t>
            </w:r>
          </w:p>
        </w:tc>
      </w:tr>
      <w:tr w:rsidR="002D7A0E" w:rsidRPr="00772BB3" w14:paraId="5E84A039" w14:textId="77777777" w:rsidTr="00772BB3">
        <w:trPr>
          <w:jc w:val="center"/>
        </w:trPr>
        <w:tc>
          <w:tcPr>
            <w:tcW w:w="1200" w:type="dxa"/>
            <w:shd w:val="clear" w:color="auto" w:fill="F8BE78"/>
          </w:tcPr>
          <w:p w14:paraId="4C349AFB" w14:textId="77777777" w:rsidR="002D7A0E" w:rsidRPr="00772BB3" w:rsidRDefault="002D7A0E" w:rsidP="001501E1">
            <w:pPr>
              <w:jc w:val="center"/>
              <w:rPr>
                <w:rFonts w:ascii="Century Gothic" w:hAnsi="Century Gothic"/>
                <w:b/>
                <w:i/>
                <w:sz w:val="16"/>
                <w:szCs w:val="16"/>
              </w:rPr>
            </w:pPr>
            <w:r w:rsidRPr="00772BB3">
              <w:rPr>
                <w:rFonts w:ascii="Century Gothic" w:hAnsi="Century Gothic"/>
                <w:b/>
                <w:i/>
                <w:sz w:val="16"/>
                <w:szCs w:val="16"/>
              </w:rPr>
              <w:lastRenderedPageBreak/>
              <w:t>Mental Wellbeing</w:t>
            </w:r>
          </w:p>
        </w:tc>
        <w:tc>
          <w:tcPr>
            <w:tcW w:w="1423" w:type="dxa"/>
          </w:tcPr>
          <w:p w14:paraId="192A5D7D"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own strengths and qualities </w:t>
            </w:r>
          </w:p>
          <w:p w14:paraId="095130C5" w14:textId="77777777" w:rsidR="002D7A0E" w:rsidRPr="00772BB3" w:rsidRDefault="002D7A0E" w:rsidP="001501E1">
            <w:pPr>
              <w:jc w:val="center"/>
              <w:rPr>
                <w:rFonts w:ascii="Century Gothic" w:hAnsi="Century Gothic" w:cstheme="minorHAnsi"/>
                <w:sz w:val="16"/>
                <w:szCs w:val="16"/>
              </w:rPr>
            </w:pPr>
          </w:p>
          <w:p w14:paraId="0AC8BD6D"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and describe feelings and emotions </w:t>
            </w:r>
          </w:p>
        </w:tc>
        <w:tc>
          <w:tcPr>
            <w:tcW w:w="1346" w:type="dxa"/>
          </w:tcPr>
          <w:p w14:paraId="5217B97E"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Recognise an increasing range of feelings and some strategies for managing different emotions </w:t>
            </w:r>
          </w:p>
          <w:p w14:paraId="7333E7C5" w14:textId="77777777" w:rsidR="002D7A0E" w:rsidRPr="00772BB3" w:rsidRDefault="002D7A0E" w:rsidP="001501E1">
            <w:pPr>
              <w:jc w:val="center"/>
              <w:rPr>
                <w:rFonts w:ascii="Century Gothic" w:hAnsi="Century Gothic" w:cstheme="minorHAnsi"/>
                <w:sz w:val="16"/>
                <w:szCs w:val="16"/>
              </w:rPr>
            </w:pPr>
          </w:p>
          <w:p w14:paraId="294F57F8"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Developing empathy </w:t>
            </w:r>
          </w:p>
          <w:p w14:paraId="63EE920B" w14:textId="77777777" w:rsidR="002D7A0E" w:rsidRPr="00772BB3" w:rsidRDefault="002D7A0E" w:rsidP="001501E1">
            <w:pPr>
              <w:jc w:val="center"/>
              <w:rPr>
                <w:rFonts w:ascii="Century Gothic" w:hAnsi="Century Gothic" w:cstheme="minorHAnsi"/>
                <w:sz w:val="16"/>
                <w:szCs w:val="16"/>
              </w:rPr>
            </w:pPr>
          </w:p>
          <w:p w14:paraId="52659EBD"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Identifying personal goals and how to work towards them </w:t>
            </w:r>
          </w:p>
          <w:p w14:paraId="1F87A456" w14:textId="77777777" w:rsidR="002D7A0E" w:rsidRPr="00772BB3" w:rsidRDefault="002D7A0E" w:rsidP="001501E1">
            <w:pPr>
              <w:jc w:val="center"/>
              <w:rPr>
                <w:rFonts w:ascii="Century Gothic" w:hAnsi="Century Gothic" w:cstheme="minorHAnsi"/>
                <w:sz w:val="16"/>
                <w:szCs w:val="16"/>
              </w:rPr>
            </w:pPr>
          </w:p>
          <w:p w14:paraId="31B82B65"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Explore the need for perseverance and developing a growth mindset </w:t>
            </w:r>
          </w:p>
        </w:tc>
        <w:tc>
          <w:tcPr>
            <w:tcW w:w="1277" w:type="dxa"/>
          </w:tcPr>
          <w:p w14:paraId="0165855B"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Explore my identity through groups I belong to </w:t>
            </w:r>
          </w:p>
          <w:p w14:paraId="2EB9A85C" w14:textId="77777777" w:rsidR="002D7A0E" w:rsidRPr="00772BB3" w:rsidRDefault="002D7A0E" w:rsidP="001501E1">
            <w:pPr>
              <w:jc w:val="center"/>
              <w:rPr>
                <w:rFonts w:ascii="Century Gothic" w:hAnsi="Century Gothic" w:cstheme="minorHAnsi"/>
                <w:sz w:val="16"/>
                <w:szCs w:val="16"/>
              </w:rPr>
            </w:pPr>
          </w:p>
          <w:p w14:paraId="237CA306"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Identify my strengths and explore how I use them to help others </w:t>
            </w:r>
          </w:p>
          <w:p w14:paraId="7F86D4BC" w14:textId="77777777" w:rsidR="002D7A0E" w:rsidRPr="00772BB3" w:rsidRDefault="002D7A0E" w:rsidP="001501E1">
            <w:pPr>
              <w:jc w:val="center"/>
              <w:rPr>
                <w:rFonts w:ascii="Century Gothic" w:hAnsi="Century Gothic" w:cstheme="minorHAnsi"/>
                <w:sz w:val="16"/>
                <w:szCs w:val="16"/>
              </w:rPr>
            </w:pPr>
          </w:p>
          <w:p w14:paraId="729C37A7"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how to overcome problems by breaking them into smaller, achievable steps </w:t>
            </w:r>
          </w:p>
          <w:p w14:paraId="6E0FF3EE" w14:textId="77777777" w:rsidR="002D7A0E" w:rsidRPr="00772BB3" w:rsidRDefault="002D7A0E" w:rsidP="001501E1">
            <w:pPr>
              <w:jc w:val="center"/>
              <w:rPr>
                <w:rFonts w:ascii="Century Gothic" w:hAnsi="Century Gothic" w:cstheme="minorHAnsi"/>
                <w:sz w:val="16"/>
                <w:szCs w:val="16"/>
              </w:rPr>
            </w:pPr>
          </w:p>
          <w:p w14:paraId="750DF1CF" w14:textId="77777777" w:rsidR="002D7A0E" w:rsidRPr="00772BB3" w:rsidRDefault="002D7A0E" w:rsidP="001501E1">
            <w:pPr>
              <w:jc w:val="center"/>
              <w:rPr>
                <w:rFonts w:ascii="Century Gothic" w:hAnsi="Century Gothic" w:cstheme="minorHAnsi"/>
                <w:sz w:val="16"/>
                <w:szCs w:val="16"/>
              </w:rPr>
            </w:pPr>
          </w:p>
        </w:tc>
        <w:tc>
          <w:tcPr>
            <w:tcW w:w="1476" w:type="dxa"/>
          </w:tcPr>
          <w:p w14:paraId="3302983F"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that it is normal to experience a range of emotions </w:t>
            </w:r>
          </w:p>
          <w:p w14:paraId="05978115" w14:textId="77777777" w:rsidR="002D7A0E" w:rsidRPr="00772BB3" w:rsidRDefault="002D7A0E" w:rsidP="001501E1">
            <w:pPr>
              <w:jc w:val="center"/>
              <w:rPr>
                <w:rFonts w:ascii="Century Gothic" w:hAnsi="Century Gothic" w:cstheme="minorHAnsi"/>
                <w:sz w:val="16"/>
                <w:szCs w:val="16"/>
              </w:rPr>
            </w:pPr>
          </w:p>
          <w:p w14:paraId="203FAE17"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Develop the ability to appreciate the emotions of others in different situations </w:t>
            </w:r>
          </w:p>
          <w:p w14:paraId="46066951" w14:textId="77777777" w:rsidR="002D7A0E" w:rsidRPr="00772BB3" w:rsidRDefault="002D7A0E" w:rsidP="001501E1">
            <w:pPr>
              <w:jc w:val="center"/>
              <w:rPr>
                <w:rFonts w:ascii="Century Gothic" w:hAnsi="Century Gothic" w:cstheme="minorHAnsi"/>
                <w:sz w:val="16"/>
                <w:szCs w:val="16"/>
              </w:rPr>
            </w:pPr>
          </w:p>
          <w:p w14:paraId="7F0334C5"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Learn to take responsibility for my emotions and that I can control some things but not others </w:t>
            </w:r>
          </w:p>
          <w:p w14:paraId="390C5C6F" w14:textId="77777777" w:rsidR="002D7A0E" w:rsidRPr="00772BB3" w:rsidRDefault="002D7A0E" w:rsidP="001501E1">
            <w:pPr>
              <w:jc w:val="center"/>
              <w:rPr>
                <w:rFonts w:ascii="Century Gothic" w:hAnsi="Century Gothic" w:cstheme="minorHAnsi"/>
                <w:sz w:val="16"/>
                <w:szCs w:val="16"/>
              </w:rPr>
            </w:pPr>
          </w:p>
          <w:p w14:paraId="2A42D356"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Develop an understanding of mental health including experiencing problems </w:t>
            </w:r>
          </w:p>
          <w:p w14:paraId="60B248E1" w14:textId="77777777" w:rsidR="002D7A0E" w:rsidRPr="00772BB3" w:rsidRDefault="002D7A0E" w:rsidP="001501E1">
            <w:pPr>
              <w:jc w:val="center"/>
              <w:rPr>
                <w:rFonts w:ascii="Century Gothic" w:hAnsi="Century Gothic" w:cstheme="minorHAnsi"/>
                <w:sz w:val="16"/>
                <w:szCs w:val="16"/>
              </w:rPr>
            </w:pPr>
          </w:p>
          <w:p w14:paraId="32A2DA3F"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Develop a growth mindset, acknowledging that mistakes are useful to learning </w:t>
            </w:r>
          </w:p>
        </w:tc>
        <w:tc>
          <w:tcPr>
            <w:tcW w:w="1412" w:type="dxa"/>
          </w:tcPr>
          <w:p w14:paraId="2C9B7C0E"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what can cause stress and how to deal with it </w:t>
            </w:r>
          </w:p>
          <w:p w14:paraId="63F2DE67" w14:textId="77777777" w:rsidR="002D7A0E" w:rsidRPr="00772BB3" w:rsidRDefault="002D7A0E" w:rsidP="001501E1">
            <w:pPr>
              <w:jc w:val="center"/>
              <w:rPr>
                <w:rFonts w:ascii="Century Gothic" w:hAnsi="Century Gothic" w:cstheme="minorHAnsi"/>
                <w:sz w:val="16"/>
                <w:szCs w:val="16"/>
              </w:rPr>
            </w:pPr>
          </w:p>
          <w:p w14:paraId="774B13E5"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Explore ways to achieve a goal, setting short term, medium term and long term targets</w:t>
            </w:r>
          </w:p>
          <w:p w14:paraId="16472969" w14:textId="77777777" w:rsidR="002D7A0E" w:rsidRPr="00772BB3" w:rsidRDefault="002D7A0E" w:rsidP="001501E1">
            <w:pPr>
              <w:jc w:val="center"/>
              <w:rPr>
                <w:rFonts w:ascii="Century Gothic" w:hAnsi="Century Gothic" w:cstheme="minorHAnsi"/>
                <w:sz w:val="16"/>
                <w:szCs w:val="16"/>
              </w:rPr>
            </w:pPr>
          </w:p>
          <w:p w14:paraId="430C664E"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Develop the ability to take responsibility for an manage my feelings </w:t>
            </w:r>
          </w:p>
          <w:p w14:paraId="4DBD8AEA" w14:textId="77777777" w:rsidR="002D7A0E" w:rsidRPr="00772BB3" w:rsidRDefault="002D7A0E" w:rsidP="001501E1">
            <w:pPr>
              <w:jc w:val="center"/>
              <w:rPr>
                <w:rFonts w:ascii="Century Gothic" w:hAnsi="Century Gothic" w:cstheme="minorHAnsi"/>
                <w:sz w:val="16"/>
                <w:szCs w:val="16"/>
              </w:rPr>
            </w:pPr>
          </w:p>
          <w:p w14:paraId="7B86FEE8"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Identify how failure can make me feel, learning to manage those feelings and that failure is an important part of success</w:t>
            </w:r>
          </w:p>
          <w:p w14:paraId="04EE0A90" w14:textId="77777777" w:rsidR="002D7A0E" w:rsidRPr="00772BB3" w:rsidRDefault="002D7A0E" w:rsidP="001501E1">
            <w:pPr>
              <w:jc w:val="center"/>
              <w:rPr>
                <w:rFonts w:ascii="Century Gothic" w:hAnsi="Century Gothic" w:cstheme="minorHAnsi"/>
                <w:sz w:val="16"/>
                <w:szCs w:val="16"/>
              </w:rPr>
            </w:pPr>
          </w:p>
          <w:p w14:paraId="3B17E897" w14:textId="77777777" w:rsidR="002D7A0E" w:rsidRPr="00772BB3" w:rsidRDefault="002D7A0E" w:rsidP="001501E1">
            <w:pPr>
              <w:jc w:val="center"/>
              <w:rPr>
                <w:rFonts w:ascii="Century Gothic" w:hAnsi="Century Gothic" w:cstheme="minorHAnsi"/>
                <w:sz w:val="16"/>
                <w:szCs w:val="16"/>
              </w:rPr>
            </w:pPr>
          </w:p>
        </w:tc>
        <w:tc>
          <w:tcPr>
            <w:tcW w:w="1454" w:type="dxa"/>
          </w:tcPr>
          <w:p w14:paraId="1F42BE20" w14:textId="77777777" w:rsidR="002D7A0E" w:rsidRPr="00772BB3" w:rsidRDefault="002D7A0E" w:rsidP="001501E1">
            <w:pPr>
              <w:jc w:val="center"/>
              <w:rPr>
                <w:rFonts w:ascii="Century Gothic" w:hAnsi="Century Gothic" w:cstheme="minorHAnsi"/>
                <w:sz w:val="16"/>
                <w:szCs w:val="16"/>
              </w:rPr>
            </w:pPr>
          </w:p>
        </w:tc>
      </w:tr>
    </w:tbl>
    <w:p w14:paraId="4D178E82" w14:textId="77777777" w:rsidR="002D7A0E" w:rsidRPr="00772BB3" w:rsidRDefault="002D7A0E" w:rsidP="002D7A0E">
      <w:pPr>
        <w:rPr>
          <w:rFonts w:ascii="Century Gothic" w:hAnsi="Century Gothic"/>
        </w:rPr>
      </w:pPr>
    </w:p>
    <w:tbl>
      <w:tblPr>
        <w:tblStyle w:val="TableGrid"/>
        <w:tblW w:w="0" w:type="auto"/>
        <w:jc w:val="center"/>
        <w:tblLook w:val="04A0" w:firstRow="1" w:lastRow="0" w:firstColumn="1" w:lastColumn="0" w:noHBand="0" w:noVBand="1"/>
      </w:tblPr>
      <w:tblGrid>
        <w:gridCol w:w="1218"/>
        <w:gridCol w:w="1351"/>
        <w:gridCol w:w="1351"/>
        <w:gridCol w:w="1267"/>
        <w:gridCol w:w="1351"/>
        <w:gridCol w:w="1364"/>
        <w:gridCol w:w="1114"/>
      </w:tblGrid>
      <w:tr w:rsidR="002D7A0E" w:rsidRPr="00772BB3" w14:paraId="368EC335" w14:textId="77777777" w:rsidTr="00772BB3">
        <w:trPr>
          <w:jc w:val="center"/>
        </w:trPr>
        <w:tc>
          <w:tcPr>
            <w:tcW w:w="1752" w:type="dxa"/>
          </w:tcPr>
          <w:p w14:paraId="1BC2FA81" w14:textId="77777777" w:rsidR="002D7A0E" w:rsidRPr="00772BB3" w:rsidRDefault="002D7A0E" w:rsidP="001501E1">
            <w:pPr>
              <w:jc w:val="center"/>
              <w:rPr>
                <w:rFonts w:ascii="Century Gothic" w:hAnsi="Century Gothic"/>
                <w:b/>
                <w:sz w:val="16"/>
                <w:szCs w:val="16"/>
              </w:rPr>
            </w:pPr>
            <w:r w:rsidRPr="00772BB3">
              <w:rPr>
                <w:rFonts w:ascii="Century Gothic" w:hAnsi="Century Gothic"/>
                <w:b/>
                <w:sz w:val="16"/>
                <w:szCs w:val="16"/>
              </w:rPr>
              <w:t>Safety and the Changing Body</w:t>
            </w:r>
          </w:p>
          <w:p w14:paraId="2210E235" w14:textId="77777777" w:rsidR="002D7A0E" w:rsidRPr="00772BB3" w:rsidRDefault="002D7A0E" w:rsidP="001501E1">
            <w:pPr>
              <w:rPr>
                <w:rFonts w:ascii="Century Gothic" w:hAnsi="Century Gothic"/>
                <w:sz w:val="16"/>
                <w:szCs w:val="16"/>
              </w:rPr>
            </w:pPr>
          </w:p>
          <w:p w14:paraId="7CC2DFB2" w14:textId="77777777" w:rsidR="002D7A0E" w:rsidRPr="00772BB3" w:rsidRDefault="002D7A0E" w:rsidP="001501E1">
            <w:pPr>
              <w:rPr>
                <w:rFonts w:ascii="Century Gothic" w:hAnsi="Century Gothic"/>
                <w:sz w:val="16"/>
                <w:szCs w:val="16"/>
              </w:rPr>
            </w:pPr>
          </w:p>
        </w:tc>
        <w:tc>
          <w:tcPr>
            <w:tcW w:w="1387" w:type="dxa"/>
          </w:tcPr>
          <w:p w14:paraId="5B0CA4B3"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1</w:t>
            </w:r>
          </w:p>
          <w:p w14:paraId="0F175CBE" w14:textId="77777777" w:rsidR="002D7A0E" w:rsidRPr="00772BB3" w:rsidRDefault="002D7A0E" w:rsidP="001501E1">
            <w:pPr>
              <w:jc w:val="center"/>
              <w:rPr>
                <w:rFonts w:ascii="Century Gothic" w:hAnsi="Century Gothic" w:cstheme="minorHAnsi"/>
                <w:i/>
                <w:sz w:val="16"/>
                <w:szCs w:val="16"/>
              </w:rPr>
            </w:pPr>
            <w:r w:rsidRPr="00772BB3">
              <w:rPr>
                <w:rFonts w:ascii="Century Gothic" w:hAnsi="Century Gothic" w:cstheme="minorHAnsi"/>
                <w:i/>
                <w:sz w:val="16"/>
                <w:szCs w:val="16"/>
              </w:rPr>
              <w:t>By the end of year 1 children will have had the opportunity to:</w:t>
            </w:r>
          </w:p>
        </w:tc>
        <w:tc>
          <w:tcPr>
            <w:tcW w:w="1387" w:type="dxa"/>
          </w:tcPr>
          <w:p w14:paraId="0E4DA637"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2</w:t>
            </w:r>
          </w:p>
          <w:p w14:paraId="53EE4081"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i/>
                <w:sz w:val="16"/>
                <w:szCs w:val="16"/>
              </w:rPr>
              <w:t>By the end of year 2 children will have had the opportunity to:</w:t>
            </w:r>
          </w:p>
        </w:tc>
        <w:tc>
          <w:tcPr>
            <w:tcW w:w="1294" w:type="dxa"/>
          </w:tcPr>
          <w:p w14:paraId="762D7B5D"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3</w:t>
            </w:r>
          </w:p>
          <w:p w14:paraId="49E28B35"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i/>
                <w:sz w:val="16"/>
                <w:szCs w:val="16"/>
              </w:rPr>
              <w:t>By the end of year 3 children will have had the opportunity to:</w:t>
            </w:r>
          </w:p>
        </w:tc>
        <w:tc>
          <w:tcPr>
            <w:tcW w:w="1387" w:type="dxa"/>
          </w:tcPr>
          <w:p w14:paraId="130343CD"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4</w:t>
            </w:r>
          </w:p>
          <w:p w14:paraId="7F4CD740"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i/>
                <w:sz w:val="16"/>
                <w:szCs w:val="16"/>
              </w:rPr>
              <w:t>By the end of year 4 children will have had the opportunity to:</w:t>
            </w:r>
          </w:p>
        </w:tc>
        <w:tc>
          <w:tcPr>
            <w:tcW w:w="1417" w:type="dxa"/>
          </w:tcPr>
          <w:p w14:paraId="41EAB2E7"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5</w:t>
            </w:r>
          </w:p>
          <w:p w14:paraId="63DE1D1C"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i/>
                <w:sz w:val="16"/>
                <w:szCs w:val="16"/>
              </w:rPr>
              <w:t>By the end of year 5 children will have had the opportunity to:</w:t>
            </w:r>
          </w:p>
        </w:tc>
        <w:tc>
          <w:tcPr>
            <w:tcW w:w="964" w:type="dxa"/>
          </w:tcPr>
          <w:p w14:paraId="5B0FA92A"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6</w:t>
            </w:r>
          </w:p>
          <w:p w14:paraId="02D9A2FA" w14:textId="77777777" w:rsidR="002D7A0E" w:rsidRPr="00772BB3" w:rsidRDefault="002D7A0E" w:rsidP="001501E1">
            <w:pPr>
              <w:jc w:val="center"/>
              <w:rPr>
                <w:rFonts w:ascii="Century Gothic" w:hAnsi="Century Gothic" w:cstheme="minorHAnsi"/>
                <w:i/>
                <w:sz w:val="16"/>
                <w:szCs w:val="16"/>
              </w:rPr>
            </w:pPr>
            <w:r w:rsidRPr="00772BB3">
              <w:rPr>
                <w:rFonts w:ascii="Century Gothic" w:hAnsi="Century Gothic" w:cstheme="minorHAnsi"/>
                <w:i/>
                <w:sz w:val="16"/>
                <w:szCs w:val="16"/>
              </w:rPr>
              <w:t>By the end of year 6 children will have had the opportunity to:</w:t>
            </w:r>
          </w:p>
          <w:p w14:paraId="724E07D1" w14:textId="77777777" w:rsidR="002D7A0E" w:rsidRPr="00772BB3" w:rsidRDefault="002D7A0E" w:rsidP="001501E1">
            <w:pPr>
              <w:jc w:val="center"/>
              <w:rPr>
                <w:rFonts w:ascii="Century Gothic" w:hAnsi="Century Gothic" w:cstheme="minorHAnsi"/>
                <w:b/>
                <w:sz w:val="16"/>
                <w:szCs w:val="16"/>
              </w:rPr>
            </w:pPr>
          </w:p>
        </w:tc>
      </w:tr>
      <w:tr w:rsidR="002D7A0E" w:rsidRPr="00772BB3" w14:paraId="747FD020" w14:textId="77777777" w:rsidTr="00772BB3">
        <w:trPr>
          <w:jc w:val="center"/>
        </w:trPr>
        <w:tc>
          <w:tcPr>
            <w:tcW w:w="1752" w:type="dxa"/>
            <w:shd w:val="clear" w:color="auto" w:fill="F6A748"/>
          </w:tcPr>
          <w:p w14:paraId="1DE3906A" w14:textId="77777777" w:rsidR="002D7A0E" w:rsidRPr="00772BB3" w:rsidRDefault="002D7A0E" w:rsidP="001501E1">
            <w:pPr>
              <w:jc w:val="center"/>
              <w:rPr>
                <w:rFonts w:ascii="Century Gothic" w:hAnsi="Century Gothic"/>
                <w:b/>
                <w:i/>
                <w:sz w:val="16"/>
                <w:szCs w:val="16"/>
              </w:rPr>
            </w:pPr>
            <w:r w:rsidRPr="00772BB3">
              <w:rPr>
                <w:rFonts w:ascii="Century Gothic" w:hAnsi="Century Gothic"/>
                <w:b/>
                <w:i/>
                <w:sz w:val="16"/>
                <w:szCs w:val="16"/>
              </w:rPr>
              <w:t>Being Safe (inc online)</w:t>
            </w:r>
          </w:p>
        </w:tc>
        <w:tc>
          <w:tcPr>
            <w:tcW w:w="1387" w:type="dxa"/>
          </w:tcPr>
          <w:p w14:paraId="3E27E2E9"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how to respond appropriately to adults in a range of settings </w:t>
            </w:r>
          </w:p>
          <w:p w14:paraId="1B38EB86" w14:textId="77777777" w:rsidR="002D7A0E" w:rsidRPr="00772BB3" w:rsidRDefault="002D7A0E" w:rsidP="001501E1">
            <w:pPr>
              <w:jc w:val="center"/>
              <w:rPr>
                <w:rFonts w:ascii="Century Gothic" w:hAnsi="Century Gothic" w:cstheme="minorHAnsi"/>
                <w:sz w:val="16"/>
                <w:szCs w:val="16"/>
              </w:rPr>
            </w:pPr>
          </w:p>
          <w:p w14:paraId="71B03637"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lastRenderedPageBreak/>
              <w:t xml:space="preserve">Understand what to do if I get lost </w:t>
            </w:r>
          </w:p>
          <w:p w14:paraId="101CC136" w14:textId="77777777" w:rsidR="002D7A0E" w:rsidRPr="00772BB3" w:rsidRDefault="002D7A0E" w:rsidP="001501E1">
            <w:pPr>
              <w:jc w:val="center"/>
              <w:rPr>
                <w:rFonts w:ascii="Century Gothic" w:hAnsi="Century Gothic" w:cstheme="minorHAnsi"/>
                <w:sz w:val="16"/>
                <w:szCs w:val="16"/>
              </w:rPr>
            </w:pPr>
          </w:p>
          <w:p w14:paraId="3A2CF761"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Explore potential hazards in the home and how to avoid these </w:t>
            </w:r>
          </w:p>
          <w:p w14:paraId="6A1B1802" w14:textId="77777777" w:rsidR="002D7A0E" w:rsidRPr="00772BB3" w:rsidRDefault="002D7A0E" w:rsidP="001501E1">
            <w:pPr>
              <w:jc w:val="center"/>
              <w:rPr>
                <w:rFonts w:ascii="Century Gothic" w:hAnsi="Century Gothic" w:cstheme="minorHAnsi"/>
                <w:sz w:val="16"/>
                <w:szCs w:val="16"/>
              </w:rPr>
            </w:pPr>
          </w:p>
          <w:p w14:paraId="2C74E16A"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Understand the roles people have within the local community to help keep me safe</w:t>
            </w:r>
          </w:p>
          <w:p w14:paraId="1AF86D70" w14:textId="77777777" w:rsidR="002D7A0E" w:rsidRPr="00772BB3" w:rsidRDefault="002D7A0E" w:rsidP="001501E1">
            <w:pPr>
              <w:jc w:val="center"/>
              <w:rPr>
                <w:rFonts w:ascii="Century Gothic" w:hAnsi="Century Gothic" w:cstheme="minorHAnsi"/>
                <w:sz w:val="16"/>
                <w:szCs w:val="16"/>
              </w:rPr>
            </w:pPr>
          </w:p>
          <w:p w14:paraId="478B1191"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Develop an understanding of appropriate physical contact </w:t>
            </w:r>
          </w:p>
        </w:tc>
        <w:tc>
          <w:tcPr>
            <w:tcW w:w="1387" w:type="dxa"/>
          </w:tcPr>
          <w:p w14:paraId="3D2DC423"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lastRenderedPageBreak/>
              <w:t xml:space="preserve">Develop an understanding of being safe near roads and learning how to cross roads safely </w:t>
            </w:r>
          </w:p>
          <w:p w14:paraId="1FCA521A"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lastRenderedPageBreak/>
              <w:t xml:space="preserve">Understand the safe use of medicines </w:t>
            </w:r>
          </w:p>
          <w:p w14:paraId="2FBC6BB0" w14:textId="77777777" w:rsidR="002D7A0E" w:rsidRPr="00772BB3" w:rsidRDefault="002D7A0E" w:rsidP="001501E1">
            <w:pPr>
              <w:jc w:val="center"/>
              <w:rPr>
                <w:rFonts w:ascii="Century Gothic" w:hAnsi="Century Gothic" w:cstheme="minorHAnsi"/>
                <w:sz w:val="16"/>
                <w:szCs w:val="16"/>
              </w:rPr>
            </w:pPr>
          </w:p>
          <w:p w14:paraId="6A7C1A46"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Begin to understand the importance of staying safe online </w:t>
            </w:r>
          </w:p>
          <w:p w14:paraId="3608D961" w14:textId="77777777" w:rsidR="002D7A0E" w:rsidRPr="00772BB3" w:rsidRDefault="002D7A0E" w:rsidP="001501E1">
            <w:pPr>
              <w:jc w:val="center"/>
              <w:rPr>
                <w:rFonts w:ascii="Century Gothic" w:hAnsi="Century Gothic" w:cstheme="minorHAnsi"/>
                <w:sz w:val="16"/>
                <w:szCs w:val="16"/>
              </w:rPr>
            </w:pPr>
          </w:p>
          <w:p w14:paraId="0C8831F0"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the difference between secrets and surprises </w:t>
            </w:r>
          </w:p>
          <w:p w14:paraId="5FF0738A" w14:textId="77777777" w:rsidR="002D7A0E" w:rsidRPr="00772BB3" w:rsidRDefault="002D7A0E" w:rsidP="001501E1">
            <w:pPr>
              <w:jc w:val="center"/>
              <w:rPr>
                <w:rFonts w:ascii="Century Gothic" w:hAnsi="Century Gothic" w:cstheme="minorHAnsi"/>
                <w:sz w:val="16"/>
                <w:szCs w:val="16"/>
              </w:rPr>
            </w:pPr>
          </w:p>
          <w:p w14:paraId="268D6D8B"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the concept of privacy and naming the private parts of the body </w:t>
            </w:r>
          </w:p>
        </w:tc>
        <w:tc>
          <w:tcPr>
            <w:tcW w:w="1294" w:type="dxa"/>
          </w:tcPr>
          <w:p w14:paraId="1AB0435E"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lastRenderedPageBreak/>
              <w:t xml:space="preserve">Understand ways to keep sage when crossing and near roads </w:t>
            </w:r>
          </w:p>
          <w:p w14:paraId="771526C4" w14:textId="77777777" w:rsidR="002D7A0E" w:rsidRPr="00772BB3" w:rsidRDefault="002D7A0E" w:rsidP="001501E1">
            <w:pPr>
              <w:jc w:val="center"/>
              <w:rPr>
                <w:rFonts w:ascii="Century Gothic" w:hAnsi="Century Gothic" w:cstheme="minorHAnsi"/>
                <w:sz w:val="16"/>
                <w:szCs w:val="16"/>
              </w:rPr>
            </w:pPr>
          </w:p>
          <w:p w14:paraId="017D2132"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Develop skills as a </w:t>
            </w:r>
            <w:r w:rsidRPr="00772BB3">
              <w:rPr>
                <w:rFonts w:ascii="Century Gothic" w:hAnsi="Century Gothic" w:cstheme="minorHAnsi"/>
                <w:sz w:val="16"/>
                <w:szCs w:val="16"/>
              </w:rPr>
              <w:lastRenderedPageBreak/>
              <w:t xml:space="preserve">responsible digital citizen </w:t>
            </w:r>
          </w:p>
          <w:p w14:paraId="386F3589" w14:textId="77777777" w:rsidR="002D7A0E" w:rsidRPr="00772BB3" w:rsidRDefault="002D7A0E" w:rsidP="001501E1">
            <w:pPr>
              <w:jc w:val="center"/>
              <w:rPr>
                <w:rFonts w:ascii="Century Gothic" w:hAnsi="Century Gothic" w:cstheme="minorHAnsi"/>
                <w:sz w:val="16"/>
                <w:szCs w:val="16"/>
              </w:rPr>
            </w:pPr>
          </w:p>
          <w:p w14:paraId="1D658F5B"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Recognise and respond to cyberbullying </w:t>
            </w:r>
          </w:p>
          <w:p w14:paraId="5C39590B" w14:textId="77777777" w:rsidR="002D7A0E" w:rsidRPr="00772BB3" w:rsidRDefault="002D7A0E" w:rsidP="001501E1">
            <w:pPr>
              <w:jc w:val="center"/>
              <w:rPr>
                <w:rFonts w:ascii="Century Gothic" w:hAnsi="Century Gothic" w:cstheme="minorHAnsi"/>
                <w:sz w:val="16"/>
                <w:szCs w:val="16"/>
              </w:rPr>
            </w:pPr>
          </w:p>
          <w:p w14:paraId="1F19E3AC"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Begin to recognise unsafe digital content </w:t>
            </w:r>
          </w:p>
          <w:p w14:paraId="3F400DCF" w14:textId="77777777" w:rsidR="002D7A0E" w:rsidRPr="00772BB3" w:rsidRDefault="002D7A0E" w:rsidP="001501E1">
            <w:pPr>
              <w:jc w:val="center"/>
              <w:rPr>
                <w:rFonts w:ascii="Century Gothic" w:hAnsi="Century Gothic" w:cstheme="minorHAnsi"/>
                <w:sz w:val="16"/>
                <w:szCs w:val="16"/>
              </w:rPr>
            </w:pPr>
          </w:p>
        </w:tc>
        <w:tc>
          <w:tcPr>
            <w:tcW w:w="1387" w:type="dxa"/>
          </w:tcPr>
          <w:p w14:paraId="175E8D40"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lastRenderedPageBreak/>
              <w:t xml:space="preserve">Develop an understanding of being safe online </w:t>
            </w:r>
          </w:p>
          <w:p w14:paraId="215D9BEE" w14:textId="77777777" w:rsidR="002D7A0E" w:rsidRPr="00772BB3" w:rsidRDefault="002D7A0E" w:rsidP="001501E1">
            <w:pPr>
              <w:jc w:val="center"/>
              <w:rPr>
                <w:rFonts w:ascii="Century Gothic" w:hAnsi="Century Gothic" w:cstheme="minorHAnsi"/>
                <w:sz w:val="16"/>
                <w:szCs w:val="16"/>
              </w:rPr>
            </w:pPr>
          </w:p>
          <w:p w14:paraId="1F33BE79"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how to seek </w:t>
            </w:r>
            <w:r w:rsidRPr="00772BB3">
              <w:rPr>
                <w:rFonts w:ascii="Century Gothic" w:hAnsi="Century Gothic" w:cstheme="minorHAnsi"/>
                <w:sz w:val="16"/>
                <w:szCs w:val="16"/>
              </w:rPr>
              <w:lastRenderedPageBreak/>
              <w:t xml:space="preserve">help if I need to </w:t>
            </w:r>
          </w:p>
          <w:p w14:paraId="1F1EE699" w14:textId="77777777" w:rsidR="002D7A0E" w:rsidRPr="00772BB3" w:rsidRDefault="002D7A0E" w:rsidP="001501E1">
            <w:pPr>
              <w:jc w:val="center"/>
              <w:rPr>
                <w:rFonts w:ascii="Century Gothic" w:hAnsi="Century Gothic" w:cstheme="minorHAnsi"/>
                <w:sz w:val="16"/>
                <w:szCs w:val="16"/>
              </w:rPr>
            </w:pPr>
          </w:p>
          <w:p w14:paraId="7F814FB9"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Explore the difference between private and public </w:t>
            </w:r>
          </w:p>
          <w:p w14:paraId="1EDC6BBD" w14:textId="77777777" w:rsidR="002D7A0E" w:rsidRPr="00772BB3" w:rsidRDefault="002D7A0E" w:rsidP="001501E1">
            <w:pPr>
              <w:jc w:val="center"/>
              <w:rPr>
                <w:rFonts w:ascii="Century Gothic" w:hAnsi="Century Gothic" w:cstheme="minorHAnsi"/>
                <w:sz w:val="16"/>
                <w:szCs w:val="16"/>
              </w:rPr>
            </w:pPr>
          </w:p>
          <w:p w14:paraId="091DEB22"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that age restrictions are designed to protect me </w:t>
            </w:r>
          </w:p>
          <w:p w14:paraId="5BD2370A" w14:textId="77777777" w:rsidR="002D7A0E" w:rsidRPr="00772BB3" w:rsidRDefault="002D7A0E" w:rsidP="001501E1">
            <w:pPr>
              <w:jc w:val="center"/>
              <w:rPr>
                <w:rFonts w:ascii="Century Gothic" w:hAnsi="Century Gothic" w:cstheme="minorHAnsi"/>
                <w:sz w:val="16"/>
                <w:szCs w:val="16"/>
              </w:rPr>
            </w:pPr>
          </w:p>
          <w:p w14:paraId="2A96639C"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Learn about the benefits and risks of sharing information online </w:t>
            </w:r>
          </w:p>
        </w:tc>
        <w:tc>
          <w:tcPr>
            <w:tcW w:w="1417" w:type="dxa"/>
          </w:tcPr>
          <w:p w14:paraId="66781D81"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lastRenderedPageBreak/>
              <w:t>Develop an understanding of how to ensure relationships online are safe</w:t>
            </w:r>
          </w:p>
          <w:p w14:paraId="2910C2CB" w14:textId="77777777" w:rsidR="002D7A0E" w:rsidRPr="00772BB3" w:rsidRDefault="002D7A0E" w:rsidP="001501E1">
            <w:pPr>
              <w:jc w:val="center"/>
              <w:rPr>
                <w:rFonts w:ascii="Century Gothic" w:hAnsi="Century Gothic" w:cstheme="minorHAnsi"/>
                <w:sz w:val="16"/>
                <w:szCs w:val="16"/>
              </w:rPr>
            </w:pPr>
          </w:p>
          <w:p w14:paraId="030DB2ED"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lastRenderedPageBreak/>
              <w:t xml:space="preserve">Recognise an increasing number of online risks and ways to stay safe online </w:t>
            </w:r>
          </w:p>
        </w:tc>
        <w:tc>
          <w:tcPr>
            <w:tcW w:w="964" w:type="dxa"/>
          </w:tcPr>
          <w:p w14:paraId="3F95E505" w14:textId="77777777" w:rsidR="002D7A0E" w:rsidRPr="00772BB3" w:rsidRDefault="002D7A0E" w:rsidP="001501E1">
            <w:pPr>
              <w:jc w:val="center"/>
              <w:rPr>
                <w:rFonts w:ascii="Century Gothic" w:hAnsi="Century Gothic" w:cstheme="minorHAnsi"/>
                <w:sz w:val="16"/>
                <w:szCs w:val="16"/>
              </w:rPr>
            </w:pPr>
          </w:p>
        </w:tc>
      </w:tr>
      <w:tr w:rsidR="002D7A0E" w:rsidRPr="00772BB3" w14:paraId="6040B4C3" w14:textId="77777777" w:rsidTr="00772BB3">
        <w:trPr>
          <w:jc w:val="center"/>
        </w:trPr>
        <w:tc>
          <w:tcPr>
            <w:tcW w:w="1752" w:type="dxa"/>
            <w:shd w:val="clear" w:color="auto" w:fill="F6A748"/>
          </w:tcPr>
          <w:p w14:paraId="66604E43" w14:textId="77777777" w:rsidR="002D7A0E" w:rsidRPr="00772BB3" w:rsidRDefault="002D7A0E" w:rsidP="001501E1">
            <w:pPr>
              <w:jc w:val="center"/>
              <w:rPr>
                <w:rFonts w:ascii="Century Gothic" w:hAnsi="Century Gothic"/>
                <w:b/>
                <w:i/>
                <w:sz w:val="16"/>
                <w:szCs w:val="16"/>
              </w:rPr>
            </w:pPr>
            <w:r w:rsidRPr="00772BB3">
              <w:rPr>
                <w:rFonts w:ascii="Century Gothic" w:hAnsi="Century Gothic"/>
                <w:b/>
                <w:i/>
                <w:sz w:val="16"/>
                <w:szCs w:val="16"/>
              </w:rPr>
              <w:t xml:space="preserve">Drugs, alcohol and tobacco </w:t>
            </w:r>
          </w:p>
        </w:tc>
        <w:tc>
          <w:tcPr>
            <w:tcW w:w="1387" w:type="dxa"/>
          </w:tcPr>
          <w:p w14:paraId="17A75D40"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Explore what is and isn’t safe to put in or on my body </w:t>
            </w:r>
          </w:p>
        </w:tc>
        <w:tc>
          <w:tcPr>
            <w:tcW w:w="1387" w:type="dxa"/>
          </w:tcPr>
          <w:p w14:paraId="0AB10BDD"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Learn how to be safe around medicines </w:t>
            </w:r>
          </w:p>
        </w:tc>
        <w:tc>
          <w:tcPr>
            <w:tcW w:w="1294" w:type="dxa"/>
          </w:tcPr>
          <w:p w14:paraId="4520C5D2"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Explore that people and things can influence me and I need to make the right decisions for me </w:t>
            </w:r>
          </w:p>
          <w:p w14:paraId="1551ED65" w14:textId="77777777" w:rsidR="002D7A0E" w:rsidRPr="00772BB3" w:rsidRDefault="002D7A0E" w:rsidP="001501E1">
            <w:pPr>
              <w:jc w:val="center"/>
              <w:rPr>
                <w:rFonts w:ascii="Century Gothic" w:hAnsi="Century Gothic" w:cstheme="minorHAnsi"/>
                <w:sz w:val="16"/>
                <w:szCs w:val="16"/>
              </w:rPr>
            </w:pPr>
          </w:p>
          <w:p w14:paraId="030D08F2"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Explore choices and decisions that I can make </w:t>
            </w:r>
          </w:p>
        </w:tc>
        <w:tc>
          <w:tcPr>
            <w:tcW w:w="1387" w:type="dxa"/>
          </w:tcPr>
          <w:p w14:paraId="261CE9CF"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the risks associated with tobacco </w:t>
            </w:r>
          </w:p>
        </w:tc>
        <w:tc>
          <w:tcPr>
            <w:tcW w:w="1417" w:type="dxa"/>
          </w:tcPr>
          <w:p w14:paraId="3E425F07"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Understanding the influence others can have on me </w:t>
            </w:r>
          </w:p>
          <w:p w14:paraId="13445C33" w14:textId="77777777" w:rsidR="002D7A0E" w:rsidRPr="00772BB3" w:rsidRDefault="002D7A0E" w:rsidP="001501E1">
            <w:pPr>
              <w:jc w:val="center"/>
              <w:rPr>
                <w:rFonts w:ascii="Century Gothic" w:hAnsi="Century Gothic" w:cstheme="minorHAnsi"/>
                <w:sz w:val="16"/>
                <w:szCs w:val="16"/>
              </w:rPr>
            </w:pPr>
          </w:p>
          <w:p w14:paraId="4091BD09"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Learn strategies I can use to overcome pressure from others </w:t>
            </w:r>
          </w:p>
          <w:p w14:paraId="320DD810" w14:textId="77777777" w:rsidR="002D7A0E" w:rsidRPr="00772BB3" w:rsidRDefault="002D7A0E" w:rsidP="001501E1">
            <w:pPr>
              <w:jc w:val="center"/>
              <w:rPr>
                <w:rFonts w:ascii="Century Gothic" w:hAnsi="Century Gothic" w:cstheme="minorHAnsi"/>
                <w:sz w:val="16"/>
                <w:szCs w:val="16"/>
              </w:rPr>
            </w:pPr>
          </w:p>
        </w:tc>
        <w:tc>
          <w:tcPr>
            <w:tcW w:w="964" w:type="dxa"/>
          </w:tcPr>
          <w:p w14:paraId="5826B6D3" w14:textId="77777777" w:rsidR="002D7A0E" w:rsidRPr="00772BB3" w:rsidRDefault="002D7A0E" w:rsidP="001501E1">
            <w:pPr>
              <w:jc w:val="center"/>
              <w:rPr>
                <w:rFonts w:ascii="Century Gothic" w:hAnsi="Century Gothic" w:cstheme="minorHAnsi"/>
                <w:sz w:val="16"/>
                <w:szCs w:val="16"/>
              </w:rPr>
            </w:pPr>
          </w:p>
        </w:tc>
      </w:tr>
      <w:tr w:rsidR="002D7A0E" w:rsidRPr="00772BB3" w14:paraId="731F6546" w14:textId="77777777" w:rsidTr="00772BB3">
        <w:trPr>
          <w:jc w:val="center"/>
        </w:trPr>
        <w:tc>
          <w:tcPr>
            <w:tcW w:w="1752" w:type="dxa"/>
            <w:shd w:val="clear" w:color="auto" w:fill="F6A748"/>
          </w:tcPr>
          <w:p w14:paraId="2D637D33" w14:textId="77777777" w:rsidR="002D7A0E" w:rsidRPr="00772BB3" w:rsidRDefault="002D7A0E" w:rsidP="001501E1">
            <w:pPr>
              <w:jc w:val="center"/>
              <w:rPr>
                <w:rFonts w:ascii="Century Gothic" w:hAnsi="Century Gothic"/>
                <w:b/>
                <w:i/>
                <w:sz w:val="16"/>
                <w:szCs w:val="16"/>
              </w:rPr>
            </w:pPr>
            <w:r w:rsidRPr="00772BB3">
              <w:rPr>
                <w:rFonts w:ascii="Century Gothic" w:hAnsi="Century Gothic"/>
                <w:b/>
                <w:i/>
                <w:sz w:val="16"/>
                <w:szCs w:val="16"/>
              </w:rPr>
              <w:t>The Changing adolescent body</w:t>
            </w:r>
          </w:p>
        </w:tc>
        <w:tc>
          <w:tcPr>
            <w:tcW w:w="1387" w:type="dxa"/>
          </w:tcPr>
          <w:p w14:paraId="5CC6D7A1" w14:textId="77777777" w:rsidR="002D7A0E" w:rsidRPr="00772BB3" w:rsidRDefault="002D7A0E" w:rsidP="001501E1">
            <w:pPr>
              <w:jc w:val="center"/>
              <w:rPr>
                <w:rFonts w:ascii="Century Gothic" w:hAnsi="Century Gothic" w:cstheme="minorHAnsi"/>
                <w:sz w:val="16"/>
                <w:szCs w:val="16"/>
              </w:rPr>
            </w:pPr>
          </w:p>
        </w:tc>
        <w:tc>
          <w:tcPr>
            <w:tcW w:w="1387" w:type="dxa"/>
          </w:tcPr>
          <w:p w14:paraId="534B2DFA"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Know the names of my body parts </w:t>
            </w:r>
          </w:p>
        </w:tc>
        <w:tc>
          <w:tcPr>
            <w:tcW w:w="1294" w:type="dxa"/>
          </w:tcPr>
          <w:p w14:paraId="062FBEA5" w14:textId="77777777" w:rsidR="002D7A0E" w:rsidRPr="00772BB3" w:rsidRDefault="002D7A0E" w:rsidP="001501E1">
            <w:pPr>
              <w:jc w:val="center"/>
              <w:rPr>
                <w:rFonts w:ascii="Century Gothic" w:hAnsi="Century Gothic" w:cstheme="minorHAnsi"/>
                <w:sz w:val="16"/>
                <w:szCs w:val="16"/>
              </w:rPr>
            </w:pPr>
          </w:p>
        </w:tc>
        <w:tc>
          <w:tcPr>
            <w:tcW w:w="1387" w:type="dxa"/>
          </w:tcPr>
          <w:p w14:paraId="70B165DA"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Develop an understanding of physical and emotional change as I grow up</w:t>
            </w:r>
          </w:p>
        </w:tc>
        <w:tc>
          <w:tcPr>
            <w:tcW w:w="1417" w:type="dxa"/>
          </w:tcPr>
          <w:p w14:paraId="609D58F3"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the physical changes from childhood to adulthood </w:t>
            </w:r>
          </w:p>
          <w:p w14:paraId="0F6A4CC1" w14:textId="77777777" w:rsidR="002D7A0E" w:rsidRPr="00772BB3" w:rsidRDefault="002D7A0E" w:rsidP="001501E1">
            <w:pPr>
              <w:jc w:val="center"/>
              <w:rPr>
                <w:rFonts w:ascii="Century Gothic" w:hAnsi="Century Gothic" w:cstheme="minorHAnsi"/>
                <w:sz w:val="16"/>
                <w:szCs w:val="16"/>
              </w:rPr>
            </w:pPr>
          </w:p>
          <w:p w14:paraId="7C0F3FDB"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Develop an understanding of the main aspects of puberty, including menstruation </w:t>
            </w:r>
          </w:p>
        </w:tc>
        <w:tc>
          <w:tcPr>
            <w:tcW w:w="964" w:type="dxa"/>
          </w:tcPr>
          <w:p w14:paraId="7011BA27" w14:textId="77777777" w:rsidR="002D7A0E" w:rsidRPr="00772BB3" w:rsidRDefault="002D7A0E" w:rsidP="001501E1">
            <w:pPr>
              <w:jc w:val="center"/>
              <w:rPr>
                <w:rFonts w:ascii="Century Gothic" w:hAnsi="Century Gothic" w:cstheme="minorHAnsi"/>
                <w:sz w:val="16"/>
                <w:szCs w:val="16"/>
              </w:rPr>
            </w:pPr>
          </w:p>
        </w:tc>
      </w:tr>
      <w:tr w:rsidR="002D7A0E" w:rsidRPr="00772BB3" w14:paraId="4A7B26A8" w14:textId="77777777" w:rsidTr="00772BB3">
        <w:trPr>
          <w:jc w:val="center"/>
        </w:trPr>
        <w:tc>
          <w:tcPr>
            <w:tcW w:w="1752" w:type="dxa"/>
            <w:shd w:val="clear" w:color="auto" w:fill="F6A748"/>
          </w:tcPr>
          <w:p w14:paraId="167D190E" w14:textId="77777777" w:rsidR="002D7A0E" w:rsidRPr="00772BB3" w:rsidRDefault="002D7A0E" w:rsidP="001501E1">
            <w:pPr>
              <w:jc w:val="center"/>
              <w:rPr>
                <w:rFonts w:ascii="Century Gothic" w:hAnsi="Century Gothic"/>
                <w:b/>
                <w:i/>
                <w:sz w:val="16"/>
                <w:szCs w:val="16"/>
              </w:rPr>
            </w:pPr>
            <w:r w:rsidRPr="00772BB3">
              <w:rPr>
                <w:rFonts w:ascii="Century Gothic" w:hAnsi="Century Gothic"/>
                <w:b/>
                <w:i/>
                <w:sz w:val="16"/>
                <w:szCs w:val="16"/>
              </w:rPr>
              <w:t xml:space="preserve">Basic first aid </w:t>
            </w:r>
          </w:p>
        </w:tc>
        <w:tc>
          <w:tcPr>
            <w:tcW w:w="1387" w:type="dxa"/>
          </w:tcPr>
          <w:p w14:paraId="5836F3D8"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what classes as an emergency and how to make a call to the emergency service </w:t>
            </w:r>
          </w:p>
        </w:tc>
        <w:tc>
          <w:tcPr>
            <w:tcW w:w="1387" w:type="dxa"/>
          </w:tcPr>
          <w:p w14:paraId="4F35836E" w14:textId="77777777" w:rsidR="002D7A0E" w:rsidRPr="00772BB3" w:rsidRDefault="002D7A0E" w:rsidP="001501E1">
            <w:pPr>
              <w:jc w:val="center"/>
              <w:rPr>
                <w:rFonts w:ascii="Century Gothic" w:hAnsi="Century Gothic" w:cstheme="minorHAnsi"/>
                <w:sz w:val="16"/>
                <w:szCs w:val="16"/>
              </w:rPr>
            </w:pPr>
          </w:p>
        </w:tc>
        <w:tc>
          <w:tcPr>
            <w:tcW w:w="1294" w:type="dxa"/>
          </w:tcPr>
          <w:p w14:paraId="52FFE442"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Knowing how to call the emergency services </w:t>
            </w:r>
          </w:p>
          <w:p w14:paraId="3DE494E3" w14:textId="77777777" w:rsidR="002D7A0E" w:rsidRPr="00772BB3" w:rsidRDefault="002D7A0E" w:rsidP="001501E1">
            <w:pPr>
              <w:jc w:val="center"/>
              <w:rPr>
                <w:rFonts w:ascii="Century Gothic" w:hAnsi="Century Gothic" w:cstheme="minorHAnsi"/>
                <w:sz w:val="16"/>
                <w:szCs w:val="16"/>
              </w:rPr>
            </w:pPr>
          </w:p>
          <w:p w14:paraId="0530AB4D"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Know how to respond to bites and stings </w:t>
            </w:r>
          </w:p>
        </w:tc>
        <w:tc>
          <w:tcPr>
            <w:tcW w:w="1387" w:type="dxa"/>
          </w:tcPr>
          <w:p w14:paraId="37284C7D"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Know how to help someone with asthma </w:t>
            </w:r>
          </w:p>
        </w:tc>
        <w:tc>
          <w:tcPr>
            <w:tcW w:w="1417" w:type="dxa"/>
          </w:tcPr>
          <w:p w14:paraId="200B34FF"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Know how to help someone who is bleeding </w:t>
            </w:r>
          </w:p>
        </w:tc>
        <w:tc>
          <w:tcPr>
            <w:tcW w:w="964" w:type="dxa"/>
          </w:tcPr>
          <w:p w14:paraId="68FCEF74" w14:textId="77777777" w:rsidR="002D7A0E" w:rsidRPr="00772BB3" w:rsidRDefault="002D7A0E" w:rsidP="001501E1">
            <w:pPr>
              <w:jc w:val="center"/>
              <w:rPr>
                <w:rFonts w:ascii="Century Gothic" w:hAnsi="Century Gothic" w:cstheme="minorHAnsi"/>
                <w:sz w:val="16"/>
                <w:szCs w:val="16"/>
              </w:rPr>
            </w:pPr>
          </w:p>
        </w:tc>
      </w:tr>
    </w:tbl>
    <w:p w14:paraId="666427B3" w14:textId="77777777" w:rsidR="002D7A0E" w:rsidRPr="00772BB3" w:rsidRDefault="002D7A0E" w:rsidP="002D7A0E">
      <w:pPr>
        <w:rPr>
          <w:rFonts w:ascii="Century Gothic" w:hAnsi="Century Gothic"/>
        </w:rPr>
      </w:pPr>
    </w:p>
    <w:tbl>
      <w:tblPr>
        <w:tblStyle w:val="TableGrid"/>
        <w:tblW w:w="0" w:type="auto"/>
        <w:jc w:val="center"/>
        <w:tblLook w:val="04A0" w:firstRow="1" w:lastRow="0" w:firstColumn="1" w:lastColumn="0" w:noHBand="0" w:noVBand="1"/>
      </w:tblPr>
      <w:tblGrid>
        <w:gridCol w:w="1353"/>
        <w:gridCol w:w="1147"/>
        <w:gridCol w:w="1220"/>
        <w:gridCol w:w="1403"/>
        <w:gridCol w:w="1390"/>
        <w:gridCol w:w="1389"/>
        <w:gridCol w:w="1114"/>
      </w:tblGrid>
      <w:tr w:rsidR="002D7A0E" w:rsidRPr="00772BB3" w14:paraId="68DE6539" w14:textId="77777777" w:rsidTr="00772BB3">
        <w:trPr>
          <w:jc w:val="center"/>
        </w:trPr>
        <w:tc>
          <w:tcPr>
            <w:tcW w:w="1797" w:type="dxa"/>
          </w:tcPr>
          <w:p w14:paraId="2B53EFC5" w14:textId="77777777" w:rsidR="002D7A0E" w:rsidRPr="00772BB3" w:rsidRDefault="002D7A0E" w:rsidP="001501E1">
            <w:pPr>
              <w:jc w:val="center"/>
              <w:rPr>
                <w:rFonts w:ascii="Century Gothic" w:hAnsi="Century Gothic"/>
                <w:b/>
                <w:sz w:val="16"/>
                <w:szCs w:val="16"/>
              </w:rPr>
            </w:pPr>
            <w:r w:rsidRPr="00772BB3">
              <w:rPr>
                <w:rFonts w:ascii="Century Gothic" w:hAnsi="Century Gothic"/>
                <w:b/>
                <w:sz w:val="16"/>
                <w:szCs w:val="16"/>
              </w:rPr>
              <w:t>Citizenship</w:t>
            </w:r>
          </w:p>
          <w:p w14:paraId="4E222811" w14:textId="77777777" w:rsidR="002D7A0E" w:rsidRPr="00772BB3" w:rsidRDefault="002D7A0E" w:rsidP="001501E1">
            <w:pPr>
              <w:rPr>
                <w:rFonts w:ascii="Century Gothic" w:hAnsi="Century Gothic"/>
                <w:sz w:val="16"/>
                <w:szCs w:val="16"/>
              </w:rPr>
            </w:pPr>
          </w:p>
          <w:p w14:paraId="0F67E34E" w14:textId="77777777" w:rsidR="002D7A0E" w:rsidRPr="00772BB3" w:rsidRDefault="002D7A0E" w:rsidP="001501E1">
            <w:pPr>
              <w:rPr>
                <w:rFonts w:ascii="Century Gothic" w:hAnsi="Century Gothic"/>
                <w:sz w:val="16"/>
                <w:szCs w:val="16"/>
              </w:rPr>
            </w:pPr>
          </w:p>
        </w:tc>
        <w:tc>
          <w:tcPr>
            <w:tcW w:w="1194" w:type="dxa"/>
          </w:tcPr>
          <w:p w14:paraId="1F87D39F"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1</w:t>
            </w:r>
          </w:p>
          <w:p w14:paraId="38CE3BA6" w14:textId="77777777" w:rsidR="002D7A0E" w:rsidRPr="00772BB3" w:rsidRDefault="002D7A0E" w:rsidP="001501E1">
            <w:pPr>
              <w:jc w:val="center"/>
              <w:rPr>
                <w:rFonts w:ascii="Century Gothic" w:hAnsi="Century Gothic" w:cstheme="minorHAnsi"/>
                <w:i/>
                <w:sz w:val="16"/>
                <w:szCs w:val="16"/>
              </w:rPr>
            </w:pPr>
            <w:r w:rsidRPr="00772BB3">
              <w:rPr>
                <w:rFonts w:ascii="Century Gothic" w:hAnsi="Century Gothic" w:cstheme="minorHAnsi"/>
                <w:i/>
                <w:sz w:val="16"/>
                <w:szCs w:val="16"/>
              </w:rPr>
              <w:t xml:space="preserve">By the end of year 1 children will have had </w:t>
            </w:r>
            <w:r w:rsidRPr="00772BB3">
              <w:rPr>
                <w:rFonts w:ascii="Century Gothic" w:hAnsi="Century Gothic" w:cstheme="minorHAnsi"/>
                <w:i/>
                <w:sz w:val="16"/>
                <w:szCs w:val="16"/>
              </w:rPr>
              <w:lastRenderedPageBreak/>
              <w:t>the opportunity to:</w:t>
            </w:r>
          </w:p>
        </w:tc>
        <w:tc>
          <w:tcPr>
            <w:tcW w:w="1257" w:type="dxa"/>
          </w:tcPr>
          <w:p w14:paraId="5AD334AE"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lastRenderedPageBreak/>
              <w:t>Year 2</w:t>
            </w:r>
          </w:p>
          <w:p w14:paraId="7398EE32"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i/>
                <w:sz w:val="16"/>
                <w:szCs w:val="16"/>
              </w:rPr>
              <w:t xml:space="preserve">By the end of year 2 children will have had </w:t>
            </w:r>
            <w:r w:rsidRPr="00772BB3">
              <w:rPr>
                <w:rFonts w:ascii="Century Gothic" w:hAnsi="Century Gothic" w:cstheme="minorHAnsi"/>
                <w:i/>
                <w:sz w:val="16"/>
                <w:szCs w:val="16"/>
              </w:rPr>
              <w:lastRenderedPageBreak/>
              <w:t>the opportunity to:</w:t>
            </w:r>
          </w:p>
        </w:tc>
        <w:tc>
          <w:tcPr>
            <w:tcW w:w="1456" w:type="dxa"/>
          </w:tcPr>
          <w:p w14:paraId="4CF6DF16"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lastRenderedPageBreak/>
              <w:t>Year 3</w:t>
            </w:r>
          </w:p>
          <w:p w14:paraId="35D930A0"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i/>
                <w:sz w:val="16"/>
                <w:szCs w:val="16"/>
              </w:rPr>
              <w:t xml:space="preserve">By the end of year 3 children will have had </w:t>
            </w:r>
            <w:r w:rsidRPr="00772BB3">
              <w:rPr>
                <w:rFonts w:ascii="Century Gothic" w:hAnsi="Century Gothic" w:cstheme="minorHAnsi"/>
                <w:i/>
                <w:sz w:val="16"/>
                <w:szCs w:val="16"/>
              </w:rPr>
              <w:lastRenderedPageBreak/>
              <w:t>the opportunity to:</w:t>
            </w:r>
          </w:p>
        </w:tc>
        <w:tc>
          <w:tcPr>
            <w:tcW w:w="1446" w:type="dxa"/>
          </w:tcPr>
          <w:p w14:paraId="682B3799"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lastRenderedPageBreak/>
              <w:t>Year 4</w:t>
            </w:r>
          </w:p>
          <w:p w14:paraId="5D00E1BD"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i/>
                <w:sz w:val="16"/>
                <w:szCs w:val="16"/>
              </w:rPr>
              <w:t xml:space="preserve">By the end of year 4 children will have had </w:t>
            </w:r>
            <w:r w:rsidRPr="00772BB3">
              <w:rPr>
                <w:rFonts w:ascii="Century Gothic" w:hAnsi="Century Gothic" w:cstheme="minorHAnsi"/>
                <w:i/>
                <w:sz w:val="16"/>
                <w:szCs w:val="16"/>
              </w:rPr>
              <w:lastRenderedPageBreak/>
              <w:t>the opportunity to:</w:t>
            </w:r>
          </w:p>
        </w:tc>
        <w:tc>
          <w:tcPr>
            <w:tcW w:w="1456" w:type="dxa"/>
          </w:tcPr>
          <w:p w14:paraId="05E104DA"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lastRenderedPageBreak/>
              <w:t>Year 5</w:t>
            </w:r>
          </w:p>
          <w:p w14:paraId="2483D5F8"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i/>
                <w:sz w:val="16"/>
                <w:szCs w:val="16"/>
              </w:rPr>
              <w:t xml:space="preserve">By the end of year 5 children will have had </w:t>
            </w:r>
            <w:r w:rsidRPr="00772BB3">
              <w:rPr>
                <w:rFonts w:ascii="Century Gothic" w:hAnsi="Century Gothic" w:cstheme="minorHAnsi"/>
                <w:i/>
                <w:sz w:val="16"/>
                <w:szCs w:val="16"/>
              </w:rPr>
              <w:lastRenderedPageBreak/>
              <w:t>the opportunity to:</w:t>
            </w:r>
          </w:p>
        </w:tc>
        <w:tc>
          <w:tcPr>
            <w:tcW w:w="982" w:type="dxa"/>
          </w:tcPr>
          <w:p w14:paraId="70B45C77"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lastRenderedPageBreak/>
              <w:t>Year 6</w:t>
            </w:r>
          </w:p>
          <w:p w14:paraId="4E3881F5" w14:textId="6A501733" w:rsidR="002D7A0E" w:rsidRPr="00772BB3" w:rsidRDefault="002D7A0E" w:rsidP="00D41C9F">
            <w:pPr>
              <w:jc w:val="center"/>
              <w:rPr>
                <w:rFonts w:ascii="Century Gothic" w:hAnsi="Century Gothic" w:cstheme="minorHAnsi"/>
                <w:i/>
                <w:sz w:val="16"/>
                <w:szCs w:val="16"/>
              </w:rPr>
            </w:pPr>
            <w:r w:rsidRPr="00772BB3">
              <w:rPr>
                <w:rFonts w:ascii="Century Gothic" w:hAnsi="Century Gothic" w:cstheme="minorHAnsi"/>
                <w:i/>
                <w:sz w:val="16"/>
                <w:szCs w:val="16"/>
              </w:rPr>
              <w:t xml:space="preserve">By the end of year 6 children will have had </w:t>
            </w:r>
            <w:r w:rsidRPr="00772BB3">
              <w:rPr>
                <w:rFonts w:ascii="Century Gothic" w:hAnsi="Century Gothic" w:cstheme="minorHAnsi"/>
                <w:i/>
                <w:sz w:val="16"/>
                <w:szCs w:val="16"/>
              </w:rPr>
              <w:lastRenderedPageBreak/>
              <w:t>the opportunity to:</w:t>
            </w:r>
          </w:p>
        </w:tc>
      </w:tr>
      <w:tr w:rsidR="002D7A0E" w:rsidRPr="00772BB3" w14:paraId="16D924B6" w14:textId="77777777" w:rsidTr="00772BB3">
        <w:trPr>
          <w:jc w:val="center"/>
        </w:trPr>
        <w:tc>
          <w:tcPr>
            <w:tcW w:w="1797" w:type="dxa"/>
            <w:shd w:val="clear" w:color="auto" w:fill="F28A0C"/>
          </w:tcPr>
          <w:p w14:paraId="36DE3804" w14:textId="77777777" w:rsidR="002D7A0E" w:rsidRPr="00772BB3" w:rsidRDefault="002D7A0E" w:rsidP="001501E1">
            <w:pPr>
              <w:jc w:val="center"/>
              <w:rPr>
                <w:rFonts w:ascii="Century Gothic" w:hAnsi="Century Gothic"/>
                <w:b/>
                <w:i/>
                <w:sz w:val="16"/>
                <w:szCs w:val="16"/>
              </w:rPr>
            </w:pPr>
          </w:p>
        </w:tc>
        <w:tc>
          <w:tcPr>
            <w:tcW w:w="1194" w:type="dxa"/>
          </w:tcPr>
          <w:p w14:paraId="0617B20C"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rules in school </w:t>
            </w:r>
          </w:p>
          <w:p w14:paraId="56161980" w14:textId="77777777" w:rsidR="002D7A0E" w:rsidRPr="00772BB3" w:rsidRDefault="002D7A0E" w:rsidP="001501E1">
            <w:pPr>
              <w:jc w:val="center"/>
              <w:rPr>
                <w:rFonts w:ascii="Century Gothic" w:hAnsi="Century Gothic" w:cstheme="minorHAnsi"/>
                <w:sz w:val="16"/>
                <w:szCs w:val="16"/>
              </w:rPr>
            </w:pPr>
          </w:p>
          <w:p w14:paraId="28DD249C"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Recognise why rules are necessary </w:t>
            </w:r>
          </w:p>
          <w:p w14:paraId="46D237BC" w14:textId="77777777" w:rsidR="002D7A0E" w:rsidRPr="00772BB3" w:rsidRDefault="002D7A0E" w:rsidP="001501E1">
            <w:pPr>
              <w:jc w:val="center"/>
              <w:rPr>
                <w:rFonts w:ascii="Century Gothic" w:hAnsi="Century Gothic" w:cstheme="minorHAnsi"/>
                <w:sz w:val="16"/>
                <w:szCs w:val="16"/>
              </w:rPr>
            </w:pPr>
          </w:p>
          <w:p w14:paraId="09B0F095"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the needs of different animals and how to meet these </w:t>
            </w:r>
          </w:p>
          <w:p w14:paraId="640A29F7"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how voting can be used to make decisions </w:t>
            </w:r>
          </w:p>
          <w:p w14:paraId="74F8DE84" w14:textId="77777777" w:rsidR="002D7A0E" w:rsidRPr="00772BB3" w:rsidRDefault="002D7A0E" w:rsidP="001501E1">
            <w:pPr>
              <w:jc w:val="center"/>
              <w:rPr>
                <w:rFonts w:ascii="Century Gothic" w:hAnsi="Century Gothic" w:cstheme="minorHAnsi"/>
                <w:sz w:val="16"/>
                <w:szCs w:val="16"/>
              </w:rPr>
            </w:pPr>
          </w:p>
          <w:p w14:paraId="0A7D5C7A"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differences between people </w:t>
            </w:r>
          </w:p>
          <w:p w14:paraId="065164CE" w14:textId="77777777" w:rsidR="002D7A0E" w:rsidRPr="00772BB3" w:rsidRDefault="002D7A0E" w:rsidP="001501E1">
            <w:pPr>
              <w:jc w:val="center"/>
              <w:rPr>
                <w:rFonts w:ascii="Century Gothic" w:hAnsi="Century Gothic" w:cstheme="minorHAnsi"/>
                <w:sz w:val="16"/>
                <w:szCs w:val="16"/>
              </w:rPr>
            </w:pPr>
          </w:p>
          <w:p w14:paraId="7B94D3F3"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Recognise the groups we belong to </w:t>
            </w:r>
          </w:p>
          <w:p w14:paraId="17941C6C" w14:textId="77777777" w:rsidR="002D7A0E" w:rsidRPr="00772BB3" w:rsidRDefault="002D7A0E" w:rsidP="001501E1">
            <w:pPr>
              <w:jc w:val="center"/>
              <w:rPr>
                <w:rFonts w:ascii="Century Gothic" w:hAnsi="Century Gothic" w:cstheme="minorHAnsi"/>
                <w:sz w:val="16"/>
                <w:szCs w:val="16"/>
              </w:rPr>
            </w:pPr>
          </w:p>
        </w:tc>
        <w:tc>
          <w:tcPr>
            <w:tcW w:w="1257" w:type="dxa"/>
          </w:tcPr>
          <w:p w14:paraId="28131A8D"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the rules in the community </w:t>
            </w:r>
          </w:p>
          <w:p w14:paraId="7FEE595A" w14:textId="77777777" w:rsidR="002D7A0E" w:rsidRPr="00772BB3" w:rsidRDefault="002D7A0E" w:rsidP="001501E1">
            <w:pPr>
              <w:jc w:val="center"/>
              <w:rPr>
                <w:rFonts w:ascii="Century Gothic" w:hAnsi="Century Gothic" w:cstheme="minorHAnsi"/>
                <w:sz w:val="16"/>
                <w:szCs w:val="16"/>
              </w:rPr>
            </w:pPr>
          </w:p>
          <w:p w14:paraId="75E6D27E"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how rules are made </w:t>
            </w:r>
          </w:p>
          <w:p w14:paraId="33263545" w14:textId="77777777" w:rsidR="002D7A0E" w:rsidRPr="00772BB3" w:rsidRDefault="002D7A0E" w:rsidP="001501E1">
            <w:pPr>
              <w:jc w:val="center"/>
              <w:rPr>
                <w:rFonts w:ascii="Century Gothic" w:hAnsi="Century Gothic" w:cstheme="minorHAnsi"/>
                <w:sz w:val="16"/>
                <w:szCs w:val="16"/>
              </w:rPr>
            </w:pPr>
          </w:p>
          <w:p w14:paraId="5BD65788"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Recognise the importance of looking after the school environment </w:t>
            </w:r>
          </w:p>
          <w:p w14:paraId="48E8D07A" w14:textId="77777777" w:rsidR="002D7A0E" w:rsidRPr="00772BB3" w:rsidRDefault="002D7A0E" w:rsidP="001501E1">
            <w:pPr>
              <w:jc w:val="center"/>
              <w:rPr>
                <w:rFonts w:ascii="Century Gothic" w:hAnsi="Century Gothic" w:cstheme="minorHAnsi"/>
                <w:sz w:val="16"/>
                <w:szCs w:val="16"/>
              </w:rPr>
            </w:pPr>
          </w:p>
          <w:p w14:paraId="2692AA85"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the jobs people do to look after the environment in school and the local community </w:t>
            </w:r>
          </w:p>
          <w:p w14:paraId="63A46DC1" w14:textId="77777777" w:rsidR="002D7A0E" w:rsidRPr="00772BB3" w:rsidRDefault="002D7A0E" w:rsidP="001501E1">
            <w:pPr>
              <w:jc w:val="center"/>
              <w:rPr>
                <w:rFonts w:ascii="Century Gothic" w:hAnsi="Century Gothic" w:cstheme="minorHAnsi"/>
                <w:sz w:val="16"/>
                <w:szCs w:val="16"/>
              </w:rPr>
            </w:pPr>
          </w:p>
          <w:p w14:paraId="36138338"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how democracy works in school through the school council </w:t>
            </w:r>
          </w:p>
          <w:p w14:paraId="259DC9B8" w14:textId="77777777" w:rsidR="002D7A0E" w:rsidRPr="00772BB3" w:rsidRDefault="002D7A0E" w:rsidP="001501E1">
            <w:pPr>
              <w:jc w:val="center"/>
              <w:rPr>
                <w:rFonts w:ascii="Century Gothic" w:hAnsi="Century Gothic" w:cstheme="minorHAnsi"/>
                <w:sz w:val="16"/>
                <w:szCs w:val="16"/>
              </w:rPr>
            </w:pPr>
          </w:p>
          <w:p w14:paraId="31507189"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that everyone is unique </w:t>
            </w:r>
          </w:p>
          <w:p w14:paraId="76205880" w14:textId="77777777" w:rsidR="002D7A0E" w:rsidRPr="00772BB3" w:rsidRDefault="002D7A0E" w:rsidP="001501E1">
            <w:pPr>
              <w:jc w:val="center"/>
              <w:rPr>
                <w:rFonts w:ascii="Century Gothic" w:hAnsi="Century Gothic" w:cstheme="minorHAnsi"/>
                <w:sz w:val="16"/>
                <w:szCs w:val="16"/>
              </w:rPr>
            </w:pPr>
          </w:p>
          <w:p w14:paraId="51F02E7E"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Recognise the contribution people make to the local community </w:t>
            </w:r>
          </w:p>
        </w:tc>
        <w:tc>
          <w:tcPr>
            <w:tcW w:w="1456" w:type="dxa"/>
          </w:tcPr>
          <w:p w14:paraId="06348BB1"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Develop an understanding of children’s rights and how they help children </w:t>
            </w:r>
          </w:p>
          <w:p w14:paraId="28DFB8B4" w14:textId="77777777" w:rsidR="002D7A0E" w:rsidRPr="00772BB3" w:rsidRDefault="002D7A0E" w:rsidP="001501E1">
            <w:pPr>
              <w:jc w:val="center"/>
              <w:rPr>
                <w:rFonts w:ascii="Century Gothic" w:hAnsi="Century Gothic" w:cstheme="minorHAnsi"/>
                <w:sz w:val="16"/>
                <w:szCs w:val="16"/>
              </w:rPr>
            </w:pPr>
          </w:p>
          <w:p w14:paraId="29BD9C19"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Consider the responsibilities adults and children have to maintain children’s rights </w:t>
            </w:r>
          </w:p>
          <w:p w14:paraId="6A1A223A" w14:textId="77777777" w:rsidR="002D7A0E" w:rsidRPr="00772BB3" w:rsidRDefault="002D7A0E" w:rsidP="001501E1">
            <w:pPr>
              <w:jc w:val="center"/>
              <w:rPr>
                <w:rFonts w:ascii="Century Gothic" w:hAnsi="Century Gothic" w:cstheme="minorHAnsi"/>
                <w:sz w:val="16"/>
                <w:szCs w:val="16"/>
              </w:rPr>
            </w:pPr>
          </w:p>
          <w:p w14:paraId="079FFF4A"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how recycling can have a positive impact on the environment </w:t>
            </w:r>
          </w:p>
          <w:p w14:paraId="201162CC" w14:textId="77777777" w:rsidR="002D7A0E" w:rsidRPr="00772BB3" w:rsidRDefault="002D7A0E" w:rsidP="001501E1">
            <w:pPr>
              <w:jc w:val="center"/>
              <w:rPr>
                <w:rFonts w:ascii="Century Gothic" w:hAnsi="Century Gothic" w:cstheme="minorHAnsi"/>
                <w:sz w:val="16"/>
                <w:szCs w:val="16"/>
              </w:rPr>
            </w:pPr>
          </w:p>
          <w:p w14:paraId="5607E654"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Develop an understanding of how democracy works at a local level </w:t>
            </w:r>
          </w:p>
          <w:p w14:paraId="081C0387" w14:textId="77777777" w:rsidR="002D7A0E" w:rsidRPr="00772BB3" w:rsidRDefault="002D7A0E" w:rsidP="001501E1">
            <w:pPr>
              <w:jc w:val="center"/>
              <w:rPr>
                <w:rFonts w:ascii="Century Gothic" w:hAnsi="Century Gothic" w:cstheme="minorHAnsi"/>
                <w:sz w:val="16"/>
                <w:szCs w:val="16"/>
              </w:rPr>
            </w:pPr>
          </w:p>
          <w:p w14:paraId="35C011CF"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the need for rules and the consequences of breaking these </w:t>
            </w:r>
          </w:p>
          <w:p w14:paraId="2477FBC8" w14:textId="77777777" w:rsidR="002D7A0E" w:rsidRPr="00772BB3" w:rsidRDefault="002D7A0E" w:rsidP="001501E1">
            <w:pPr>
              <w:jc w:val="center"/>
              <w:rPr>
                <w:rFonts w:ascii="Century Gothic" w:hAnsi="Century Gothic" w:cstheme="minorHAnsi"/>
                <w:sz w:val="16"/>
                <w:szCs w:val="16"/>
              </w:rPr>
            </w:pPr>
          </w:p>
          <w:p w14:paraId="2A02E95F"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Develop an understanding of groups within the local community and how these support the local community </w:t>
            </w:r>
          </w:p>
        </w:tc>
        <w:tc>
          <w:tcPr>
            <w:tcW w:w="1446" w:type="dxa"/>
          </w:tcPr>
          <w:p w14:paraId="4CBFA073"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that human rights apply to everyone and who protects these </w:t>
            </w:r>
          </w:p>
          <w:p w14:paraId="6E7B4BCB" w14:textId="77777777" w:rsidR="002D7A0E" w:rsidRPr="00772BB3" w:rsidRDefault="002D7A0E" w:rsidP="001501E1">
            <w:pPr>
              <w:jc w:val="center"/>
              <w:rPr>
                <w:rFonts w:ascii="Century Gothic" w:hAnsi="Century Gothic" w:cstheme="minorHAnsi"/>
                <w:sz w:val="16"/>
                <w:szCs w:val="16"/>
              </w:rPr>
            </w:pPr>
          </w:p>
          <w:p w14:paraId="0B1799CB"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how reusing items is of benefit to the environment </w:t>
            </w:r>
          </w:p>
          <w:p w14:paraId="2373BBB7" w14:textId="77777777" w:rsidR="002D7A0E" w:rsidRPr="00772BB3" w:rsidRDefault="002D7A0E" w:rsidP="001501E1">
            <w:pPr>
              <w:jc w:val="center"/>
              <w:rPr>
                <w:rFonts w:ascii="Century Gothic" w:hAnsi="Century Gothic" w:cstheme="minorHAnsi"/>
                <w:sz w:val="16"/>
                <w:szCs w:val="16"/>
              </w:rPr>
            </w:pPr>
          </w:p>
          <w:p w14:paraId="29F53373"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Understanding the role of local government </w:t>
            </w:r>
          </w:p>
          <w:p w14:paraId="3EC37FB2" w14:textId="77777777" w:rsidR="002D7A0E" w:rsidRPr="00772BB3" w:rsidRDefault="002D7A0E" w:rsidP="001501E1">
            <w:pPr>
              <w:jc w:val="center"/>
              <w:rPr>
                <w:rFonts w:ascii="Century Gothic" w:hAnsi="Century Gothic" w:cstheme="minorHAnsi"/>
                <w:sz w:val="16"/>
                <w:szCs w:val="16"/>
              </w:rPr>
            </w:pPr>
          </w:p>
          <w:p w14:paraId="6D069CFD"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Understanding the groups which make up a community and the benefits they bring </w:t>
            </w:r>
          </w:p>
          <w:p w14:paraId="31C18122" w14:textId="77777777" w:rsidR="002D7A0E" w:rsidRPr="00772BB3" w:rsidRDefault="002D7A0E" w:rsidP="001501E1">
            <w:pPr>
              <w:jc w:val="center"/>
              <w:rPr>
                <w:rFonts w:ascii="Century Gothic" w:hAnsi="Century Gothic" w:cstheme="minorHAnsi"/>
                <w:sz w:val="16"/>
                <w:szCs w:val="16"/>
              </w:rPr>
            </w:pPr>
          </w:p>
          <w:p w14:paraId="6783CC7E"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the positives diversity brings to a community </w:t>
            </w:r>
          </w:p>
        </w:tc>
        <w:tc>
          <w:tcPr>
            <w:tcW w:w="1456" w:type="dxa"/>
          </w:tcPr>
          <w:p w14:paraId="4648E121"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the law and what happens when someone breaks it </w:t>
            </w:r>
          </w:p>
          <w:p w14:paraId="74F18348" w14:textId="77777777" w:rsidR="002D7A0E" w:rsidRPr="00772BB3" w:rsidRDefault="002D7A0E" w:rsidP="001501E1">
            <w:pPr>
              <w:jc w:val="center"/>
              <w:rPr>
                <w:rFonts w:ascii="Century Gothic" w:hAnsi="Century Gothic" w:cstheme="minorHAnsi"/>
                <w:sz w:val="16"/>
                <w:szCs w:val="16"/>
              </w:rPr>
            </w:pPr>
          </w:p>
          <w:p w14:paraId="70464841"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how rights and responsibilities link </w:t>
            </w:r>
          </w:p>
          <w:p w14:paraId="534EE36B" w14:textId="77777777" w:rsidR="002D7A0E" w:rsidRPr="00772BB3" w:rsidRDefault="002D7A0E" w:rsidP="001501E1">
            <w:pPr>
              <w:jc w:val="center"/>
              <w:rPr>
                <w:rFonts w:ascii="Century Gothic" w:hAnsi="Century Gothic" w:cstheme="minorHAnsi"/>
                <w:sz w:val="16"/>
                <w:szCs w:val="16"/>
              </w:rPr>
            </w:pPr>
          </w:p>
          <w:p w14:paraId="147758D0"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Develop an understanding of freedom of expression </w:t>
            </w:r>
          </w:p>
          <w:p w14:paraId="4196EE57" w14:textId="77777777" w:rsidR="002D7A0E" w:rsidRPr="00772BB3" w:rsidRDefault="002D7A0E" w:rsidP="001501E1">
            <w:pPr>
              <w:jc w:val="center"/>
              <w:rPr>
                <w:rFonts w:ascii="Century Gothic" w:hAnsi="Century Gothic" w:cstheme="minorHAnsi"/>
                <w:sz w:val="16"/>
                <w:szCs w:val="16"/>
              </w:rPr>
            </w:pPr>
          </w:p>
          <w:p w14:paraId="56426415"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why reducing use of materials is positive for the environment </w:t>
            </w:r>
          </w:p>
          <w:p w14:paraId="4C0669B9" w14:textId="77777777" w:rsidR="002D7A0E" w:rsidRPr="00772BB3" w:rsidRDefault="002D7A0E" w:rsidP="001501E1">
            <w:pPr>
              <w:jc w:val="center"/>
              <w:rPr>
                <w:rFonts w:ascii="Century Gothic" w:hAnsi="Century Gothic" w:cstheme="minorHAnsi"/>
                <w:sz w:val="16"/>
                <w:szCs w:val="16"/>
              </w:rPr>
            </w:pPr>
          </w:p>
          <w:p w14:paraId="2D12ADDB"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Develop an understanding of how parliament and government work </w:t>
            </w:r>
          </w:p>
          <w:p w14:paraId="40A4879F" w14:textId="77777777" w:rsidR="002D7A0E" w:rsidRPr="00772BB3" w:rsidRDefault="002D7A0E" w:rsidP="001501E1">
            <w:pPr>
              <w:jc w:val="center"/>
              <w:rPr>
                <w:rFonts w:ascii="Century Gothic" w:hAnsi="Century Gothic" w:cstheme="minorHAnsi"/>
                <w:sz w:val="16"/>
                <w:szCs w:val="16"/>
              </w:rPr>
            </w:pPr>
          </w:p>
          <w:p w14:paraId="02F3A92B"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the contribution people make to the community and how this is recognised </w:t>
            </w:r>
          </w:p>
          <w:p w14:paraId="58AD9842" w14:textId="77777777" w:rsidR="002D7A0E" w:rsidRPr="00772BB3" w:rsidRDefault="002D7A0E" w:rsidP="001501E1">
            <w:pPr>
              <w:jc w:val="center"/>
              <w:rPr>
                <w:rFonts w:ascii="Century Gothic" w:hAnsi="Century Gothic" w:cstheme="minorHAnsi"/>
                <w:sz w:val="16"/>
                <w:szCs w:val="16"/>
              </w:rPr>
            </w:pPr>
          </w:p>
          <w:p w14:paraId="16B6FA51"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Develop an understanding of pressure groups </w:t>
            </w:r>
          </w:p>
        </w:tc>
        <w:tc>
          <w:tcPr>
            <w:tcW w:w="982" w:type="dxa"/>
          </w:tcPr>
          <w:p w14:paraId="04ADB3D8" w14:textId="77777777" w:rsidR="002D7A0E" w:rsidRPr="00772BB3" w:rsidRDefault="002D7A0E" w:rsidP="001501E1">
            <w:pPr>
              <w:jc w:val="center"/>
              <w:rPr>
                <w:rFonts w:ascii="Century Gothic" w:hAnsi="Century Gothic" w:cstheme="minorHAnsi"/>
                <w:sz w:val="16"/>
                <w:szCs w:val="16"/>
              </w:rPr>
            </w:pPr>
          </w:p>
        </w:tc>
      </w:tr>
    </w:tbl>
    <w:p w14:paraId="0570BDB8" w14:textId="77777777" w:rsidR="002D7A0E" w:rsidRPr="00772BB3" w:rsidRDefault="002D7A0E" w:rsidP="002D7A0E">
      <w:pPr>
        <w:rPr>
          <w:rFonts w:ascii="Century Gothic" w:hAnsi="Century Gothic"/>
        </w:rPr>
      </w:pPr>
    </w:p>
    <w:tbl>
      <w:tblPr>
        <w:tblStyle w:val="TableGrid"/>
        <w:tblW w:w="0" w:type="auto"/>
        <w:jc w:val="center"/>
        <w:tblLook w:val="04A0" w:firstRow="1" w:lastRow="0" w:firstColumn="1" w:lastColumn="0" w:noHBand="0" w:noVBand="1"/>
      </w:tblPr>
      <w:tblGrid>
        <w:gridCol w:w="1032"/>
        <w:gridCol w:w="1368"/>
        <w:gridCol w:w="1368"/>
        <w:gridCol w:w="1368"/>
        <w:gridCol w:w="1383"/>
        <w:gridCol w:w="1383"/>
        <w:gridCol w:w="1114"/>
      </w:tblGrid>
      <w:tr w:rsidR="002D7A0E" w:rsidRPr="00772BB3" w14:paraId="0787189C" w14:textId="77777777" w:rsidTr="00772BB3">
        <w:trPr>
          <w:jc w:val="center"/>
        </w:trPr>
        <w:tc>
          <w:tcPr>
            <w:tcW w:w="1141" w:type="dxa"/>
          </w:tcPr>
          <w:p w14:paraId="512AF829" w14:textId="77777777" w:rsidR="002D7A0E" w:rsidRPr="00772BB3" w:rsidRDefault="002D7A0E" w:rsidP="001501E1">
            <w:pPr>
              <w:jc w:val="center"/>
              <w:rPr>
                <w:rFonts w:ascii="Century Gothic" w:hAnsi="Century Gothic"/>
                <w:b/>
                <w:sz w:val="16"/>
                <w:szCs w:val="16"/>
              </w:rPr>
            </w:pPr>
            <w:r w:rsidRPr="00772BB3">
              <w:rPr>
                <w:rFonts w:ascii="Century Gothic" w:hAnsi="Century Gothic"/>
                <w:b/>
                <w:sz w:val="16"/>
                <w:szCs w:val="16"/>
              </w:rPr>
              <w:t>Economic Wellbeing</w:t>
            </w:r>
          </w:p>
          <w:p w14:paraId="787F1F33" w14:textId="77777777" w:rsidR="002D7A0E" w:rsidRPr="00772BB3" w:rsidRDefault="002D7A0E" w:rsidP="001501E1">
            <w:pPr>
              <w:rPr>
                <w:rFonts w:ascii="Century Gothic" w:hAnsi="Century Gothic"/>
                <w:sz w:val="16"/>
                <w:szCs w:val="16"/>
              </w:rPr>
            </w:pPr>
          </w:p>
          <w:p w14:paraId="3FDCCD5B" w14:textId="77777777" w:rsidR="002D7A0E" w:rsidRPr="00772BB3" w:rsidRDefault="002D7A0E" w:rsidP="001501E1">
            <w:pPr>
              <w:rPr>
                <w:rFonts w:ascii="Century Gothic" w:hAnsi="Century Gothic"/>
                <w:sz w:val="16"/>
                <w:szCs w:val="16"/>
              </w:rPr>
            </w:pPr>
          </w:p>
        </w:tc>
        <w:tc>
          <w:tcPr>
            <w:tcW w:w="1442" w:type="dxa"/>
          </w:tcPr>
          <w:p w14:paraId="14BEF035"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1</w:t>
            </w:r>
          </w:p>
          <w:p w14:paraId="7C11D40D" w14:textId="77777777" w:rsidR="002D7A0E" w:rsidRPr="00772BB3" w:rsidRDefault="002D7A0E" w:rsidP="001501E1">
            <w:pPr>
              <w:jc w:val="center"/>
              <w:rPr>
                <w:rFonts w:ascii="Century Gothic" w:hAnsi="Century Gothic" w:cstheme="minorHAnsi"/>
                <w:i/>
                <w:sz w:val="16"/>
                <w:szCs w:val="16"/>
              </w:rPr>
            </w:pPr>
            <w:r w:rsidRPr="00772BB3">
              <w:rPr>
                <w:rFonts w:ascii="Century Gothic" w:hAnsi="Century Gothic" w:cstheme="minorHAnsi"/>
                <w:i/>
                <w:sz w:val="16"/>
                <w:szCs w:val="16"/>
              </w:rPr>
              <w:t>By the end of year 1 children will have had the opportunity to:</w:t>
            </w:r>
          </w:p>
        </w:tc>
        <w:tc>
          <w:tcPr>
            <w:tcW w:w="1442" w:type="dxa"/>
          </w:tcPr>
          <w:p w14:paraId="5300FCC5"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2</w:t>
            </w:r>
          </w:p>
          <w:p w14:paraId="67EDE9C1"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i/>
                <w:sz w:val="16"/>
                <w:szCs w:val="16"/>
              </w:rPr>
              <w:t>By the end of year 2 children will have had the opportunity to:</w:t>
            </w:r>
          </w:p>
        </w:tc>
        <w:tc>
          <w:tcPr>
            <w:tcW w:w="1442" w:type="dxa"/>
          </w:tcPr>
          <w:p w14:paraId="2D2D894D"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3</w:t>
            </w:r>
          </w:p>
          <w:p w14:paraId="46F90FEF"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i/>
                <w:sz w:val="16"/>
                <w:szCs w:val="16"/>
              </w:rPr>
              <w:t>By the end of year 3 children will have had the opportunity to:</w:t>
            </w:r>
          </w:p>
        </w:tc>
        <w:tc>
          <w:tcPr>
            <w:tcW w:w="1474" w:type="dxa"/>
          </w:tcPr>
          <w:p w14:paraId="5BE5302B"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4</w:t>
            </w:r>
          </w:p>
          <w:p w14:paraId="0275D47E"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i/>
                <w:sz w:val="16"/>
                <w:szCs w:val="16"/>
              </w:rPr>
              <w:t>By the end of year 4 children will have had the opportunity to:</w:t>
            </w:r>
          </w:p>
        </w:tc>
        <w:tc>
          <w:tcPr>
            <w:tcW w:w="1474" w:type="dxa"/>
          </w:tcPr>
          <w:p w14:paraId="7D658457"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5</w:t>
            </w:r>
          </w:p>
          <w:p w14:paraId="3A930202"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i/>
                <w:sz w:val="16"/>
                <w:szCs w:val="16"/>
              </w:rPr>
              <w:t>By the end of year 5 children will have had the opportunity to:</w:t>
            </w:r>
          </w:p>
        </w:tc>
        <w:tc>
          <w:tcPr>
            <w:tcW w:w="941" w:type="dxa"/>
          </w:tcPr>
          <w:p w14:paraId="34C0CFA2"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6</w:t>
            </w:r>
          </w:p>
          <w:p w14:paraId="2E15706F" w14:textId="1D96E9B4" w:rsidR="002D7A0E" w:rsidRPr="00772BB3" w:rsidRDefault="002D7A0E" w:rsidP="00D41C9F">
            <w:pPr>
              <w:jc w:val="center"/>
              <w:rPr>
                <w:rFonts w:ascii="Century Gothic" w:hAnsi="Century Gothic" w:cstheme="minorHAnsi"/>
                <w:i/>
                <w:sz w:val="16"/>
                <w:szCs w:val="16"/>
              </w:rPr>
            </w:pPr>
            <w:r w:rsidRPr="00772BB3">
              <w:rPr>
                <w:rFonts w:ascii="Century Gothic" w:hAnsi="Century Gothic" w:cstheme="minorHAnsi"/>
                <w:i/>
                <w:sz w:val="16"/>
                <w:szCs w:val="16"/>
              </w:rPr>
              <w:t>By the end of year 6 children will have had the opportunity to:</w:t>
            </w:r>
          </w:p>
        </w:tc>
      </w:tr>
      <w:tr w:rsidR="002D7A0E" w:rsidRPr="00772BB3" w14:paraId="00C6F82B" w14:textId="77777777" w:rsidTr="00772BB3">
        <w:trPr>
          <w:jc w:val="center"/>
        </w:trPr>
        <w:tc>
          <w:tcPr>
            <w:tcW w:w="1141" w:type="dxa"/>
            <w:shd w:val="clear" w:color="auto" w:fill="D0760A"/>
          </w:tcPr>
          <w:p w14:paraId="64C7DAAF" w14:textId="77777777" w:rsidR="002D7A0E" w:rsidRPr="00772BB3" w:rsidRDefault="002D7A0E" w:rsidP="001501E1">
            <w:pPr>
              <w:jc w:val="center"/>
              <w:rPr>
                <w:rFonts w:ascii="Century Gothic" w:hAnsi="Century Gothic"/>
                <w:b/>
                <w:i/>
                <w:sz w:val="16"/>
                <w:szCs w:val="16"/>
              </w:rPr>
            </w:pPr>
          </w:p>
        </w:tc>
        <w:tc>
          <w:tcPr>
            <w:tcW w:w="1442" w:type="dxa"/>
          </w:tcPr>
          <w:p w14:paraId="621D4663"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Develop an understanding of the value of money and how to keep it safe</w:t>
            </w:r>
          </w:p>
          <w:p w14:paraId="18222380" w14:textId="77777777" w:rsidR="002D7A0E" w:rsidRPr="00772BB3" w:rsidRDefault="002D7A0E" w:rsidP="001501E1">
            <w:pPr>
              <w:jc w:val="center"/>
              <w:rPr>
                <w:rFonts w:ascii="Century Gothic" w:hAnsi="Century Gothic" w:cstheme="minorHAnsi"/>
                <w:sz w:val="16"/>
                <w:szCs w:val="16"/>
              </w:rPr>
            </w:pPr>
          </w:p>
          <w:p w14:paraId="70B8AFAD"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lastRenderedPageBreak/>
              <w:t xml:space="preserve">Understand where money comes from </w:t>
            </w:r>
          </w:p>
          <w:p w14:paraId="7838794E" w14:textId="77777777" w:rsidR="002D7A0E" w:rsidRPr="00772BB3" w:rsidRDefault="002D7A0E" w:rsidP="001501E1">
            <w:pPr>
              <w:jc w:val="center"/>
              <w:rPr>
                <w:rFonts w:ascii="Century Gothic" w:hAnsi="Century Gothic" w:cstheme="minorHAnsi"/>
                <w:sz w:val="16"/>
                <w:szCs w:val="16"/>
              </w:rPr>
            </w:pPr>
          </w:p>
          <w:p w14:paraId="2992901C"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Develop an understanding of how banks work </w:t>
            </w:r>
          </w:p>
          <w:p w14:paraId="76AF55DD" w14:textId="77777777" w:rsidR="002D7A0E" w:rsidRPr="00772BB3" w:rsidRDefault="002D7A0E" w:rsidP="001501E1">
            <w:pPr>
              <w:jc w:val="center"/>
              <w:rPr>
                <w:rFonts w:ascii="Century Gothic" w:hAnsi="Century Gothic" w:cstheme="minorHAnsi"/>
                <w:sz w:val="16"/>
                <w:szCs w:val="16"/>
              </w:rPr>
            </w:pPr>
          </w:p>
          <w:p w14:paraId="3F7DFB5E"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Recognise the range of jobs available in school and the skills people need to do these </w:t>
            </w:r>
          </w:p>
        </w:tc>
        <w:tc>
          <w:tcPr>
            <w:tcW w:w="1442" w:type="dxa"/>
          </w:tcPr>
          <w:p w14:paraId="5F211731"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lastRenderedPageBreak/>
              <w:t xml:space="preserve">Understand the value of money and where it comes from </w:t>
            </w:r>
          </w:p>
          <w:p w14:paraId="1383AF09" w14:textId="77777777" w:rsidR="002D7A0E" w:rsidRPr="00772BB3" w:rsidRDefault="002D7A0E" w:rsidP="001501E1">
            <w:pPr>
              <w:jc w:val="center"/>
              <w:rPr>
                <w:rFonts w:ascii="Century Gothic" w:hAnsi="Century Gothic" w:cstheme="minorHAnsi"/>
                <w:sz w:val="16"/>
                <w:szCs w:val="16"/>
              </w:rPr>
            </w:pPr>
          </w:p>
          <w:p w14:paraId="3DDEA5E4"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Develop an understanding </w:t>
            </w:r>
            <w:r w:rsidRPr="00772BB3">
              <w:rPr>
                <w:rFonts w:ascii="Century Gothic" w:hAnsi="Century Gothic" w:cstheme="minorHAnsi"/>
                <w:sz w:val="16"/>
                <w:szCs w:val="16"/>
              </w:rPr>
              <w:lastRenderedPageBreak/>
              <w:t xml:space="preserve">of wants and needs </w:t>
            </w:r>
          </w:p>
          <w:p w14:paraId="218EE975" w14:textId="77777777" w:rsidR="002D7A0E" w:rsidRPr="00772BB3" w:rsidRDefault="002D7A0E" w:rsidP="001501E1">
            <w:pPr>
              <w:jc w:val="center"/>
              <w:rPr>
                <w:rFonts w:ascii="Century Gothic" w:hAnsi="Century Gothic" w:cstheme="minorHAnsi"/>
                <w:sz w:val="16"/>
                <w:szCs w:val="16"/>
              </w:rPr>
            </w:pPr>
          </w:p>
          <w:p w14:paraId="029EE7E1"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Recognise that people make choices about how to spend money </w:t>
            </w:r>
          </w:p>
          <w:p w14:paraId="253242F6" w14:textId="77777777" w:rsidR="002D7A0E" w:rsidRPr="00772BB3" w:rsidRDefault="002D7A0E" w:rsidP="001501E1">
            <w:pPr>
              <w:jc w:val="center"/>
              <w:rPr>
                <w:rFonts w:ascii="Century Gothic" w:hAnsi="Century Gothic" w:cstheme="minorHAnsi"/>
                <w:sz w:val="16"/>
                <w:szCs w:val="16"/>
              </w:rPr>
            </w:pPr>
          </w:p>
          <w:p w14:paraId="143F8EE5"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Develop an understanding of how to select a bank account </w:t>
            </w:r>
          </w:p>
          <w:p w14:paraId="6559A228" w14:textId="77777777" w:rsidR="002D7A0E" w:rsidRPr="00772BB3" w:rsidRDefault="002D7A0E" w:rsidP="001501E1">
            <w:pPr>
              <w:jc w:val="center"/>
              <w:rPr>
                <w:rFonts w:ascii="Century Gothic" w:hAnsi="Century Gothic" w:cstheme="minorHAnsi"/>
                <w:sz w:val="16"/>
                <w:szCs w:val="16"/>
              </w:rPr>
            </w:pPr>
          </w:p>
          <w:p w14:paraId="3AAED6DC"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Begin to understand how people select the job they want to do </w:t>
            </w:r>
          </w:p>
        </w:tc>
        <w:tc>
          <w:tcPr>
            <w:tcW w:w="1442" w:type="dxa"/>
          </w:tcPr>
          <w:p w14:paraId="60759933"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lastRenderedPageBreak/>
              <w:t xml:space="preserve">Understand that there are different ways to pay for things </w:t>
            </w:r>
          </w:p>
          <w:p w14:paraId="1A832D38" w14:textId="77777777" w:rsidR="002D7A0E" w:rsidRPr="00772BB3" w:rsidRDefault="002D7A0E" w:rsidP="001501E1">
            <w:pPr>
              <w:jc w:val="center"/>
              <w:rPr>
                <w:rFonts w:ascii="Century Gothic" w:hAnsi="Century Gothic" w:cstheme="minorHAnsi"/>
                <w:sz w:val="16"/>
                <w:szCs w:val="16"/>
              </w:rPr>
            </w:pPr>
          </w:p>
          <w:p w14:paraId="356A8234"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lastRenderedPageBreak/>
              <w:t xml:space="preserve">Develop an understanding of budgeting </w:t>
            </w:r>
          </w:p>
          <w:p w14:paraId="5211DBF5" w14:textId="77777777" w:rsidR="002D7A0E" w:rsidRPr="00772BB3" w:rsidRDefault="002D7A0E" w:rsidP="001501E1">
            <w:pPr>
              <w:jc w:val="center"/>
              <w:rPr>
                <w:rFonts w:ascii="Century Gothic" w:hAnsi="Century Gothic" w:cstheme="minorHAnsi"/>
                <w:sz w:val="16"/>
                <w:szCs w:val="16"/>
              </w:rPr>
            </w:pPr>
          </w:p>
          <w:p w14:paraId="12302265"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that money can cause a range of feelings </w:t>
            </w:r>
          </w:p>
          <w:p w14:paraId="5BA42EBE" w14:textId="77777777" w:rsidR="002D7A0E" w:rsidRPr="00772BB3" w:rsidRDefault="002D7A0E" w:rsidP="001501E1">
            <w:pPr>
              <w:jc w:val="center"/>
              <w:rPr>
                <w:rFonts w:ascii="Century Gothic" w:hAnsi="Century Gothic" w:cstheme="minorHAnsi"/>
                <w:sz w:val="16"/>
                <w:szCs w:val="16"/>
              </w:rPr>
            </w:pPr>
          </w:p>
          <w:p w14:paraId="44A215C0"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that people have different attitudes to money </w:t>
            </w:r>
          </w:p>
          <w:p w14:paraId="192941B7" w14:textId="77777777" w:rsidR="002D7A0E" w:rsidRPr="00772BB3" w:rsidRDefault="002D7A0E" w:rsidP="001501E1">
            <w:pPr>
              <w:jc w:val="center"/>
              <w:rPr>
                <w:rFonts w:ascii="Century Gothic" w:hAnsi="Century Gothic" w:cstheme="minorHAnsi"/>
                <w:sz w:val="16"/>
                <w:szCs w:val="16"/>
              </w:rPr>
            </w:pPr>
          </w:p>
          <w:p w14:paraId="5ECAD096"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Grow an understanding of the range of jobs available </w:t>
            </w:r>
          </w:p>
          <w:p w14:paraId="25B0F2CB" w14:textId="77777777" w:rsidR="002D7A0E" w:rsidRPr="00772BB3" w:rsidRDefault="002D7A0E" w:rsidP="001501E1">
            <w:pPr>
              <w:jc w:val="center"/>
              <w:rPr>
                <w:rFonts w:ascii="Century Gothic" w:hAnsi="Century Gothic" w:cstheme="minorHAnsi"/>
                <w:sz w:val="16"/>
                <w:szCs w:val="16"/>
              </w:rPr>
            </w:pPr>
          </w:p>
          <w:p w14:paraId="105F2998"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the stereotypes which can exist around jobs but that these should not affect people’s choices </w:t>
            </w:r>
          </w:p>
        </w:tc>
        <w:tc>
          <w:tcPr>
            <w:tcW w:w="1474" w:type="dxa"/>
          </w:tcPr>
          <w:p w14:paraId="2DCB6983"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lastRenderedPageBreak/>
              <w:t xml:space="preserve">Understand the factors which affect whether something is value for money </w:t>
            </w:r>
          </w:p>
          <w:p w14:paraId="6F9B9064" w14:textId="77777777" w:rsidR="002D7A0E" w:rsidRPr="00772BB3" w:rsidRDefault="002D7A0E" w:rsidP="001501E1">
            <w:pPr>
              <w:jc w:val="center"/>
              <w:rPr>
                <w:rFonts w:ascii="Century Gothic" w:hAnsi="Century Gothic" w:cstheme="minorHAnsi"/>
                <w:sz w:val="16"/>
                <w:szCs w:val="16"/>
              </w:rPr>
            </w:pPr>
          </w:p>
          <w:p w14:paraId="3DFF494F"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lastRenderedPageBreak/>
              <w:t xml:space="preserve">Understand the importance of tracking money </w:t>
            </w:r>
          </w:p>
          <w:p w14:paraId="05AC34A5" w14:textId="77777777" w:rsidR="002D7A0E" w:rsidRPr="00772BB3" w:rsidRDefault="002D7A0E" w:rsidP="001501E1">
            <w:pPr>
              <w:jc w:val="center"/>
              <w:rPr>
                <w:rFonts w:ascii="Century Gothic" w:hAnsi="Century Gothic" w:cstheme="minorHAnsi"/>
                <w:sz w:val="16"/>
                <w:szCs w:val="16"/>
              </w:rPr>
            </w:pPr>
          </w:p>
          <w:p w14:paraId="3A6C425B"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the impact of losing money </w:t>
            </w:r>
          </w:p>
          <w:p w14:paraId="663A8189" w14:textId="77777777" w:rsidR="002D7A0E" w:rsidRPr="00772BB3" w:rsidRDefault="002D7A0E" w:rsidP="001501E1">
            <w:pPr>
              <w:jc w:val="center"/>
              <w:rPr>
                <w:rFonts w:ascii="Century Gothic" w:hAnsi="Century Gothic" w:cstheme="minorHAnsi"/>
                <w:sz w:val="16"/>
                <w:szCs w:val="16"/>
              </w:rPr>
            </w:pPr>
          </w:p>
          <w:p w14:paraId="6D8854DC"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Develop an understanding of what might influence job choices </w:t>
            </w:r>
          </w:p>
          <w:p w14:paraId="222C71F0" w14:textId="77777777" w:rsidR="002D7A0E" w:rsidRPr="00772BB3" w:rsidRDefault="002D7A0E" w:rsidP="001501E1">
            <w:pPr>
              <w:jc w:val="center"/>
              <w:rPr>
                <w:rFonts w:ascii="Century Gothic" w:hAnsi="Century Gothic" w:cstheme="minorHAnsi"/>
                <w:sz w:val="16"/>
                <w:szCs w:val="16"/>
              </w:rPr>
            </w:pPr>
          </w:p>
          <w:p w14:paraId="1E1BBAF6"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Understanding how work can change over time </w:t>
            </w:r>
          </w:p>
        </w:tc>
        <w:tc>
          <w:tcPr>
            <w:tcW w:w="1474" w:type="dxa"/>
          </w:tcPr>
          <w:p w14:paraId="28E040BE"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lastRenderedPageBreak/>
              <w:t xml:space="preserve">Understand how to create a budget based on priorities </w:t>
            </w:r>
          </w:p>
          <w:p w14:paraId="3E20768A" w14:textId="77777777" w:rsidR="002D7A0E" w:rsidRPr="00772BB3" w:rsidRDefault="002D7A0E" w:rsidP="001501E1">
            <w:pPr>
              <w:jc w:val="center"/>
              <w:rPr>
                <w:rFonts w:ascii="Century Gothic" w:hAnsi="Century Gothic" w:cstheme="minorHAnsi"/>
                <w:sz w:val="16"/>
                <w:szCs w:val="16"/>
              </w:rPr>
            </w:pPr>
          </w:p>
          <w:p w14:paraId="7E706AD7"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Develop an understanding </w:t>
            </w:r>
            <w:r w:rsidRPr="00772BB3">
              <w:rPr>
                <w:rFonts w:ascii="Century Gothic" w:hAnsi="Century Gothic" w:cstheme="minorHAnsi"/>
                <w:sz w:val="16"/>
                <w:szCs w:val="16"/>
              </w:rPr>
              <w:lastRenderedPageBreak/>
              <w:t xml:space="preserve">of borrowing money </w:t>
            </w:r>
          </w:p>
          <w:p w14:paraId="39BFAAB9" w14:textId="77777777" w:rsidR="002D7A0E" w:rsidRPr="00772BB3" w:rsidRDefault="002D7A0E" w:rsidP="001501E1">
            <w:pPr>
              <w:jc w:val="center"/>
              <w:rPr>
                <w:rFonts w:ascii="Century Gothic" w:hAnsi="Century Gothic" w:cstheme="minorHAnsi"/>
                <w:sz w:val="16"/>
                <w:szCs w:val="16"/>
              </w:rPr>
            </w:pPr>
          </w:p>
          <w:p w14:paraId="09055559"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Beginning to understand income and expenditure </w:t>
            </w:r>
          </w:p>
          <w:p w14:paraId="2CA7FE84" w14:textId="77777777" w:rsidR="002D7A0E" w:rsidRPr="00772BB3" w:rsidRDefault="002D7A0E" w:rsidP="001501E1">
            <w:pPr>
              <w:jc w:val="center"/>
              <w:rPr>
                <w:rFonts w:ascii="Century Gothic" w:hAnsi="Century Gothic" w:cstheme="minorHAnsi"/>
                <w:sz w:val="16"/>
                <w:szCs w:val="16"/>
              </w:rPr>
            </w:pPr>
          </w:p>
          <w:p w14:paraId="43DBD6DC"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Develop an understanding about risks associated with money </w:t>
            </w:r>
          </w:p>
          <w:p w14:paraId="63CE85A5" w14:textId="77777777" w:rsidR="002D7A0E" w:rsidRPr="00772BB3" w:rsidRDefault="002D7A0E" w:rsidP="001501E1">
            <w:pPr>
              <w:jc w:val="center"/>
              <w:rPr>
                <w:rFonts w:ascii="Century Gothic" w:hAnsi="Century Gothic" w:cstheme="minorHAnsi"/>
                <w:sz w:val="16"/>
                <w:szCs w:val="16"/>
              </w:rPr>
            </w:pPr>
          </w:p>
          <w:p w14:paraId="04E9EEF9"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stereotypes in work and how these can be overcome </w:t>
            </w:r>
          </w:p>
          <w:p w14:paraId="1D818CBE" w14:textId="77777777" w:rsidR="002D7A0E" w:rsidRPr="00772BB3" w:rsidRDefault="002D7A0E" w:rsidP="001501E1">
            <w:pPr>
              <w:jc w:val="center"/>
              <w:rPr>
                <w:rFonts w:ascii="Century Gothic" w:hAnsi="Century Gothic" w:cstheme="minorHAnsi"/>
                <w:sz w:val="16"/>
                <w:szCs w:val="16"/>
              </w:rPr>
            </w:pPr>
          </w:p>
          <w:p w14:paraId="0E01170A"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Understanding the role of money in selecting a job </w:t>
            </w:r>
          </w:p>
        </w:tc>
        <w:tc>
          <w:tcPr>
            <w:tcW w:w="941" w:type="dxa"/>
          </w:tcPr>
          <w:p w14:paraId="5ADD8F15" w14:textId="77777777" w:rsidR="002D7A0E" w:rsidRPr="00772BB3" w:rsidRDefault="002D7A0E" w:rsidP="001501E1">
            <w:pPr>
              <w:jc w:val="center"/>
              <w:rPr>
                <w:rFonts w:ascii="Century Gothic" w:hAnsi="Century Gothic" w:cstheme="minorHAnsi"/>
                <w:sz w:val="16"/>
                <w:szCs w:val="16"/>
              </w:rPr>
            </w:pPr>
          </w:p>
        </w:tc>
      </w:tr>
    </w:tbl>
    <w:p w14:paraId="4F7AF4C9" w14:textId="77777777" w:rsidR="002D7A0E" w:rsidRPr="00772BB3" w:rsidRDefault="002D7A0E" w:rsidP="002D7A0E">
      <w:pPr>
        <w:rPr>
          <w:rFonts w:ascii="Century Gothic" w:hAnsi="Century Gothic"/>
        </w:rPr>
      </w:pPr>
    </w:p>
    <w:tbl>
      <w:tblPr>
        <w:tblStyle w:val="TableGrid"/>
        <w:tblW w:w="0" w:type="auto"/>
        <w:jc w:val="center"/>
        <w:tblLook w:val="04A0" w:firstRow="1" w:lastRow="0" w:firstColumn="1" w:lastColumn="0" w:noHBand="0" w:noVBand="1"/>
      </w:tblPr>
      <w:tblGrid>
        <w:gridCol w:w="1424"/>
        <w:gridCol w:w="1197"/>
        <w:gridCol w:w="1197"/>
        <w:gridCol w:w="1435"/>
        <w:gridCol w:w="1452"/>
        <w:gridCol w:w="1197"/>
        <w:gridCol w:w="1114"/>
      </w:tblGrid>
      <w:tr w:rsidR="002D7A0E" w:rsidRPr="00772BB3" w14:paraId="0BE44C1E" w14:textId="77777777" w:rsidTr="00772BB3">
        <w:trPr>
          <w:jc w:val="center"/>
        </w:trPr>
        <w:tc>
          <w:tcPr>
            <w:tcW w:w="1756" w:type="dxa"/>
          </w:tcPr>
          <w:p w14:paraId="3B0D92F8" w14:textId="77777777" w:rsidR="002D7A0E" w:rsidRPr="00772BB3" w:rsidRDefault="002D7A0E" w:rsidP="001501E1">
            <w:pPr>
              <w:jc w:val="center"/>
              <w:rPr>
                <w:rFonts w:ascii="Century Gothic" w:hAnsi="Century Gothic"/>
                <w:b/>
                <w:sz w:val="16"/>
                <w:szCs w:val="16"/>
              </w:rPr>
            </w:pPr>
            <w:r w:rsidRPr="00772BB3">
              <w:rPr>
                <w:rFonts w:ascii="Century Gothic" w:hAnsi="Century Gothic"/>
                <w:b/>
                <w:sz w:val="16"/>
                <w:szCs w:val="16"/>
              </w:rPr>
              <w:t>Transition</w:t>
            </w:r>
          </w:p>
          <w:p w14:paraId="12CC06AB" w14:textId="77777777" w:rsidR="002D7A0E" w:rsidRPr="00772BB3" w:rsidRDefault="002D7A0E" w:rsidP="001501E1">
            <w:pPr>
              <w:rPr>
                <w:rFonts w:ascii="Century Gothic" w:hAnsi="Century Gothic"/>
                <w:sz w:val="16"/>
                <w:szCs w:val="16"/>
              </w:rPr>
            </w:pPr>
          </w:p>
          <w:p w14:paraId="3828880B" w14:textId="77777777" w:rsidR="002D7A0E" w:rsidRPr="00772BB3" w:rsidRDefault="002D7A0E" w:rsidP="001501E1">
            <w:pPr>
              <w:rPr>
                <w:rFonts w:ascii="Century Gothic" w:hAnsi="Century Gothic"/>
                <w:sz w:val="16"/>
                <w:szCs w:val="16"/>
              </w:rPr>
            </w:pPr>
          </w:p>
        </w:tc>
        <w:tc>
          <w:tcPr>
            <w:tcW w:w="1252" w:type="dxa"/>
          </w:tcPr>
          <w:p w14:paraId="05F7D123"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1</w:t>
            </w:r>
          </w:p>
          <w:p w14:paraId="0F1ED59A" w14:textId="77777777" w:rsidR="002D7A0E" w:rsidRPr="00772BB3" w:rsidRDefault="002D7A0E" w:rsidP="001501E1">
            <w:pPr>
              <w:jc w:val="center"/>
              <w:rPr>
                <w:rFonts w:ascii="Century Gothic" w:hAnsi="Century Gothic" w:cstheme="minorHAnsi"/>
                <w:i/>
                <w:sz w:val="16"/>
                <w:szCs w:val="16"/>
              </w:rPr>
            </w:pPr>
            <w:r w:rsidRPr="00772BB3">
              <w:rPr>
                <w:rFonts w:ascii="Century Gothic" w:hAnsi="Century Gothic" w:cstheme="minorHAnsi"/>
                <w:i/>
                <w:sz w:val="16"/>
                <w:szCs w:val="16"/>
              </w:rPr>
              <w:t>By the end of year 1 children will have had the opportunity to:</w:t>
            </w:r>
          </w:p>
        </w:tc>
        <w:tc>
          <w:tcPr>
            <w:tcW w:w="1252" w:type="dxa"/>
          </w:tcPr>
          <w:p w14:paraId="2CF53D07"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2</w:t>
            </w:r>
          </w:p>
          <w:p w14:paraId="57330557"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i/>
                <w:sz w:val="16"/>
                <w:szCs w:val="16"/>
              </w:rPr>
              <w:t>By the end of year 2 children will have had the opportunity to:</w:t>
            </w:r>
          </w:p>
        </w:tc>
        <w:tc>
          <w:tcPr>
            <w:tcW w:w="1530" w:type="dxa"/>
          </w:tcPr>
          <w:p w14:paraId="5B60C59A"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3</w:t>
            </w:r>
          </w:p>
          <w:p w14:paraId="2A898D79"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i/>
                <w:sz w:val="16"/>
                <w:szCs w:val="16"/>
              </w:rPr>
              <w:t>By the end of year 3 children will have had the opportunity to:</w:t>
            </w:r>
          </w:p>
        </w:tc>
        <w:tc>
          <w:tcPr>
            <w:tcW w:w="1519" w:type="dxa"/>
          </w:tcPr>
          <w:p w14:paraId="7A051D57"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4</w:t>
            </w:r>
          </w:p>
          <w:p w14:paraId="31439043"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i/>
                <w:sz w:val="16"/>
                <w:szCs w:val="16"/>
              </w:rPr>
              <w:t>By the end of year 4 children will have had the opportunity to:</w:t>
            </w:r>
          </w:p>
        </w:tc>
        <w:tc>
          <w:tcPr>
            <w:tcW w:w="1252" w:type="dxa"/>
          </w:tcPr>
          <w:p w14:paraId="08022559"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5</w:t>
            </w:r>
          </w:p>
          <w:p w14:paraId="555F73FD"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i/>
                <w:sz w:val="16"/>
                <w:szCs w:val="16"/>
              </w:rPr>
              <w:t>By the end of year 5 children will have had the opportunity to:</w:t>
            </w:r>
          </w:p>
        </w:tc>
        <w:tc>
          <w:tcPr>
            <w:tcW w:w="1027" w:type="dxa"/>
          </w:tcPr>
          <w:p w14:paraId="49F194A4" w14:textId="77777777" w:rsidR="002D7A0E" w:rsidRPr="00772BB3" w:rsidRDefault="002D7A0E"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6</w:t>
            </w:r>
          </w:p>
          <w:p w14:paraId="5978D731" w14:textId="605AADC8" w:rsidR="002D7A0E" w:rsidRPr="00772BB3" w:rsidRDefault="002D7A0E" w:rsidP="007149B9">
            <w:pPr>
              <w:jc w:val="center"/>
              <w:rPr>
                <w:rFonts w:ascii="Century Gothic" w:hAnsi="Century Gothic" w:cstheme="minorHAnsi"/>
                <w:i/>
                <w:sz w:val="16"/>
                <w:szCs w:val="16"/>
              </w:rPr>
            </w:pPr>
            <w:r w:rsidRPr="00772BB3">
              <w:rPr>
                <w:rFonts w:ascii="Century Gothic" w:hAnsi="Century Gothic" w:cstheme="minorHAnsi"/>
                <w:i/>
                <w:sz w:val="16"/>
                <w:szCs w:val="16"/>
              </w:rPr>
              <w:t>By the end of year 6 children will have had the opportunity to:</w:t>
            </w:r>
          </w:p>
        </w:tc>
      </w:tr>
      <w:tr w:rsidR="002D7A0E" w:rsidRPr="00772BB3" w14:paraId="1E7EDD12" w14:textId="77777777" w:rsidTr="00772BB3">
        <w:trPr>
          <w:jc w:val="center"/>
        </w:trPr>
        <w:tc>
          <w:tcPr>
            <w:tcW w:w="1756" w:type="dxa"/>
            <w:shd w:val="clear" w:color="auto" w:fill="A05B08"/>
          </w:tcPr>
          <w:p w14:paraId="5048E228" w14:textId="77777777" w:rsidR="002D7A0E" w:rsidRPr="00772BB3" w:rsidRDefault="002D7A0E" w:rsidP="001501E1">
            <w:pPr>
              <w:jc w:val="center"/>
              <w:rPr>
                <w:rFonts w:ascii="Century Gothic" w:hAnsi="Century Gothic"/>
                <w:b/>
                <w:i/>
                <w:sz w:val="16"/>
                <w:szCs w:val="16"/>
              </w:rPr>
            </w:pPr>
          </w:p>
        </w:tc>
        <w:tc>
          <w:tcPr>
            <w:tcW w:w="1252" w:type="dxa"/>
          </w:tcPr>
          <w:p w14:paraId="1718E868"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Recognise own strengths </w:t>
            </w:r>
          </w:p>
          <w:p w14:paraId="3198A963" w14:textId="77777777" w:rsidR="002D7A0E" w:rsidRPr="00772BB3" w:rsidRDefault="002D7A0E" w:rsidP="001501E1">
            <w:pPr>
              <w:jc w:val="center"/>
              <w:rPr>
                <w:rFonts w:ascii="Century Gothic" w:hAnsi="Century Gothic" w:cstheme="minorHAnsi"/>
                <w:sz w:val="16"/>
                <w:szCs w:val="16"/>
              </w:rPr>
            </w:pPr>
          </w:p>
          <w:p w14:paraId="48A6F901"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that changes can be both positive and negative </w:t>
            </w:r>
          </w:p>
        </w:tc>
        <w:tc>
          <w:tcPr>
            <w:tcW w:w="1252" w:type="dxa"/>
          </w:tcPr>
          <w:p w14:paraId="48AB847D"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that change is part of life </w:t>
            </w:r>
          </w:p>
          <w:p w14:paraId="7706832D" w14:textId="77777777" w:rsidR="002D7A0E" w:rsidRPr="00772BB3" w:rsidRDefault="002D7A0E" w:rsidP="001501E1">
            <w:pPr>
              <w:jc w:val="center"/>
              <w:rPr>
                <w:rFonts w:ascii="Century Gothic" w:hAnsi="Century Gothic" w:cstheme="minorHAnsi"/>
                <w:sz w:val="16"/>
                <w:szCs w:val="16"/>
              </w:rPr>
            </w:pPr>
          </w:p>
          <w:p w14:paraId="4FE35866"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Recognise ways to deal with change </w:t>
            </w:r>
          </w:p>
        </w:tc>
        <w:tc>
          <w:tcPr>
            <w:tcW w:w="1530" w:type="dxa"/>
          </w:tcPr>
          <w:p w14:paraId="5FC30F0E"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Learn strategies to deal with change </w:t>
            </w:r>
          </w:p>
          <w:p w14:paraId="5925694C" w14:textId="77777777" w:rsidR="002D7A0E" w:rsidRPr="00772BB3" w:rsidRDefault="002D7A0E" w:rsidP="001501E1">
            <w:pPr>
              <w:jc w:val="center"/>
              <w:rPr>
                <w:rFonts w:ascii="Century Gothic" w:hAnsi="Century Gothic" w:cstheme="minorHAnsi"/>
                <w:sz w:val="16"/>
                <w:szCs w:val="16"/>
              </w:rPr>
            </w:pPr>
          </w:p>
          <w:p w14:paraId="0B4560F4"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opportunities and responsibilities </w:t>
            </w:r>
          </w:p>
        </w:tc>
        <w:tc>
          <w:tcPr>
            <w:tcW w:w="1519" w:type="dxa"/>
          </w:tcPr>
          <w:p w14:paraId="7FA52A08"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Recognising own achievements </w:t>
            </w:r>
          </w:p>
          <w:p w14:paraId="7E4A7A5A" w14:textId="77777777" w:rsidR="002D7A0E" w:rsidRPr="00772BB3" w:rsidRDefault="002D7A0E" w:rsidP="001501E1">
            <w:pPr>
              <w:jc w:val="center"/>
              <w:rPr>
                <w:rFonts w:ascii="Century Gothic" w:hAnsi="Century Gothic" w:cstheme="minorHAnsi"/>
                <w:sz w:val="16"/>
                <w:szCs w:val="16"/>
              </w:rPr>
            </w:pPr>
          </w:p>
          <w:p w14:paraId="0A44BBDF"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Understanding how to set goals </w:t>
            </w:r>
          </w:p>
        </w:tc>
        <w:tc>
          <w:tcPr>
            <w:tcW w:w="1252" w:type="dxa"/>
          </w:tcPr>
          <w:p w14:paraId="09E80027"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Understand the skills needed for roles in school </w:t>
            </w:r>
          </w:p>
          <w:p w14:paraId="245A9D1B" w14:textId="77777777" w:rsidR="002D7A0E" w:rsidRPr="00772BB3" w:rsidRDefault="002D7A0E" w:rsidP="001501E1">
            <w:pPr>
              <w:jc w:val="center"/>
              <w:rPr>
                <w:rFonts w:ascii="Century Gothic" w:hAnsi="Century Gothic" w:cstheme="minorHAnsi"/>
                <w:sz w:val="16"/>
                <w:szCs w:val="16"/>
              </w:rPr>
            </w:pPr>
          </w:p>
          <w:p w14:paraId="4349CC7B" w14:textId="77777777" w:rsidR="002D7A0E" w:rsidRPr="00772BB3" w:rsidRDefault="002D7A0E" w:rsidP="001501E1">
            <w:pPr>
              <w:jc w:val="center"/>
              <w:rPr>
                <w:rFonts w:ascii="Century Gothic" w:hAnsi="Century Gothic" w:cstheme="minorHAnsi"/>
                <w:sz w:val="16"/>
                <w:szCs w:val="16"/>
              </w:rPr>
            </w:pPr>
            <w:r w:rsidRPr="00772BB3">
              <w:rPr>
                <w:rFonts w:ascii="Century Gothic" w:hAnsi="Century Gothic" w:cstheme="minorHAnsi"/>
                <w:sz w:val="16"/>
                <w:szCs w:val="16"/>
              </w:rPr>
              <w:t xml:space="preserve">Recognise own skills and how these can be developed </w:t>
            </w:r>
          </w:p>
        </w:tc>
        <w:tc>
          <w:tcPr>
            <w:tcW w:w="1027" w:type="dxa"/>
          </w:tcPr>
          <w:p w14:paraId="013662F4" w14:textId="77777777" w:rsidR="002D7A0E" w:rsidRPr="00772BB3" w:rsidRDefault="002D7A0E" w:rsidP="001501E1">
            <w:pPr>
              <w:jc w:val="center"/>
              <w:rPr>
                <w:rFonts w:ascii="Century Gothic" w:hAnsi="Century Gothic" w:cstheme="minorHAnsi"/>
                <w:sz w:val="16"/>
                <w:szCs w:val="16"/>
              </w:rPr>
            </w:pPr>
          </w:p>
        </w:tc>
      </w:tr>
    </w:tbl>
    <w:p w14:paraId="37F55976" w14:textId="77777777" w:rsidR="002D7A0E" w:rsidRPr="00772BB3" w:rsidRDefault="002D7A0E" w:rsidP="002D7A0E">
      <w:pPr>
        <w:rPr>
          <w:rFonts w:ascii="Century Gothic" w:hAnsi="Century Gothic"/>
        </w:rPr>
      </w:pPr>
    </w:p>
    <w:tbl>
      <w:tblPr>
        <w:tblStyle w:val="TableGrid"/>
        <w:tblW w:w="0" w:type="auto"/>
        <w:jc w:val="center"/>
        <w:tblLook w:val="04A0" w:firstRow="1" w:lastRow="0" w:firstColumn="1" w:lastColumn="0" w:noHBand="0" w:noVBand="1"/>
      </w:tblPr>
      <w:tblGrid>
        <w:gridCol w:w="1109"/>
        <w:gridCol w:w="7907"/>
      </w:tblGrid>
      <w:tr w:rsidR="00DD06BF" w:rsidRPr="00772BB3" w14:paraId="2F915506" w14:textId="77777777" w:rsidTr="00772BB3">
        <w:trPr>
          <w:jc w:val="center"/>
        </w:trPr>
        <w:tc>
          <w:tcPr>
            <w:tcW w:w="1134" w:type="dxa"/>
          </w:tcPr>
          <w:p w14:paraId="5A75DB7F" w14:textId="77777777" w:rsidR="00DD06BF" w:rsidRPr="00772BB3" w:rsidRDefault="00DD06BF" w:rsidP="001501E1">
            <w:pPr>
              <w:jc w:val="center"/>
              <w:rPr>
                <w:rFonts w:ascii="Century Gothic" w:hAnsi="Century Gothic"/>
                <w:sz w:val="16"/>
                <w:szCs w:val="16"/>
              </w:rPr>
            </w:pPr>
            <w:r w:rsidRPr="00772BB3">
              <w:rPr>
                <w:rFonts w:ascii="Century Gothic" w:hAnsi="Century Gothic"/>
                <w:b/>
                <w:sz w:val="16"/>
                <w:szCs w:val="16"/>
              </w:rPr>
              <w:t>Identity</w:t>
            </w:r>
          </w:p>
          <w:p w14:paraId="76726E33" w14:textId="77777777" w:rsidR="00DD06BF" w:rsidRPr="00772BB3" w:rsidRDefault="00DD06BF" w:rsidP="001501E1">
            <w:pPr>
              <w:rPr>
                <w:rFonts w:ascii="Century Gothic" w:hAnsi="Century Gothic"/>
                <w:sz w:val="16"/>
                <w:szCs w:val="16"/>
              </w:rPr>
            </w:pPr>
          </w:p>
        </w:tc>
        <w:tc>
          <w:tcPr>
            <w:tcW w:w="8454" w:type="dxa"/>
          </w:tcPr>
          <w:p w14:paraId="5707A0F6" w14:textId="77777777" w:rsidR="00DD06BF" w:rsidRPr="00772BB3" w:rsidRDefault="00DD06BF" w:rsidP="001501E1">
            <w:pPr>
              <w:jc w:val="center"/>
              <w:rPr>
                <w:rFonts w:ascii="Century Gothic" w:hAnsi="Century Gothic" w:cstheme="minorHAnsi"/>
                <w:b/>
                <w:sz w:val="16"/>
                <w:szCs w:val="16"/>
              </w:rPr>
            </w:pPr>
            <w:r w:rsidRPr="00772BB3">
              <w:rPr>
                <w:rFonts w:ascii="Century Gothic" w:hAnsi="Century Gothic" w:cstheme="minorHAnsi"/>
                <w:b/>
                <w:sz w:val="16"/>
                <w:szCs w:val="16"/>
              </w:rPr>
              <w:t>Year 6</w:t>
            </w:r>
          </w:p>
          <w:p w14:paraId="5AB6DAF4" w14:textId="77777777" w:rsidR="00DD06BF" w:rsidRPr="00772BB3" w:rsidRDefault="00DD06BF" w:rsidP="001501E1">
            <w:pPr>
              <w:jc w:val="center"/>
              <w:rPr>
                <w:rFonts w:ascii="Century Gothic" w:hAnsi="Century Gothic" w:cstheme="minorHAnsi"/>
                <w:i/>
                <w:sz w:val="16"/>
                <w:szCs w:val="16"/>
              </w:rPr>
            </w:pPr>
            <w:r w:rsidRPr="00772BB3">
              <w:rPr>
                <w:rFonts w:ascii="Century Gothic" w:hAnsi="Century Gothic" w:cstheme="minorHAnsi"/>
                <w:i/>
                <w:sz w:val="16"/>
                <w:szCs w:val="16"/>
              </w:rPr>
              <w:t>By the end of year 6 children will have had the opportunity to:</w:t>
            </w:r>
          </w:p>
          <w:p w14:paraId="33FA9776" w14:textId="77777777" w:rsidR="00DD06BF" w:rsidRPr="00772BB3" w:rsidRDefault="00DD06BF" w:rsidP="001501E1">
            <w:pPr>
              <w:jc w:val="center"/>
              <w:rPr>
                <w:rFonts w:ascii="Century Gothic" w:hAnsi="Century Gothic" w:cstheme="minorHAnsi"/>
                <w:b/>
                <w:sz w:val="16"/>
                <w:szCs w:val="16"/>
              </w:rPr>
            </w:pPr>
          </w:p>
        </w:tc>
      </w:tr>
      <w:tr w:rsidR="00DD06BF" w:rsidRPr="00772BB3" w14:paraId="52356CC1" w14:textId="77777777" w:rsidTr="00772BB3">
        <w:trPr>
          <w:jc w:val="center"/>
        </w:trPr>
        <w:tc>
          <w:tcPr>
            <w:tcW w:w="1134" w:type="dxa"/>
            <w:shd w:val="clear" w:color="auto" w:fill="BFBFBF" w:themeFill="accent2" w:themeFillShade="BF"/>
          </w:tcPr>
          <w:p w14:paraId="757781C5" w14:textId="77777777" w:rsidR="00DD06BF" w:rsidRPr="00772BB3" w:rsidRDefault="00DD06BF" w:rsidP="001501E1">
            <w:pPr>
              <w:jc w:val="center"/>
              <w:rPr>
                <w:rFonts w:ascii="Century Gothic" w:hAnsi="Century Gothic"/>
                <w:b/>
                <w:i/>
                <w:sz w:val="16"/>
                <w:szCs w:val="16"/>
              </w:rPr>
            </w:pPr>
          </w:p>
        </w:tc>
        <w:tc>
          <w:tcPr>
            <w:tcW w:w="8454" w:type="dxa"/>
          </w:tcPr>
          <w:p w14:paraId="3ACE83CA" w14:textId="75882CB8" w:rsidR="00DD06BF" w:rsidRPr="00772BB3" w:rsidRDefault="00DD06BF" w:rsidP="00772BB3">
            <w:pPr>
              <w:jc w:val="center"/>
              <w:rPr>
                <w:rFonts w:ascii="Century Gothic" w:hAnsi="Century Gothic" w:cstheme="minorHAnsi"/>
                <w:sz w:val="16"/>
                <w:szCs w:val="16"/>
              </w:rPr>
            </w:pPr>
            <w:r w:rsidRPr="00772BB3">
              <w:rPr>
                <w:rFonts w:ascii="Century Gothic" w:hAnsi="Century Gothic" w:cstheme="minorHAnsi"/>
                <w:sz w:val="16"/>
                <w:szCs w:val="16"/>
              </w:rPr>
              <w:t>Understand what makes identity</w:t>
            </w:r>
          </w:p>
          <w:p w14:paraId="3F2186CB" w14:textId="27B212CE" w:rsidR="00DD06BF" w:rsidRPr="00772BB3" w:rsidRDefault="00DD06BF" w:rsidP="00772BB3">
            <w:pPr>
              <w:jc w:val="center"/>
              <w:rPr>
                <w:rFonts w:ascii="Century Gothic" w:hAnsi="Century Gothic" w:cstheme="minorHAnsi"/>
                <w:sz w:val="16"/>
                <w:szCs w:val="16"/>
              </w:rPr>
            </w:pPr>
            <w:r w:rsidRPr="00772BB3">
              <w:rPr>
                <w:rFonts w:ascii="Century Gothic" w:hAnsi="Century Gothic" w:cstheme="minorHAnsi"/>
                <w:sz w:val="16"/>
                <w:szCs w:val="16"/>
              </w:rPr>
              <w:t>Recognise the difference between how we see ourselves and how others see us</w:t>
            </w:r>
          </w:p>
          <w:p w14:paraId="33143F40" w14:textId="1C3E93A0" w:rsidR="00DD06BF" w:rsidRPr="00772BB3" w:rsidRDefault="00DD06BF" w:rsidP="00772BB3">
            <w:pPr>
              <w:jc w:val="center"/>
              <w:rPr>
                <w:rFonts w:ascii="Century Gothic" w:hAnsi="Century Gothic" w:cstheme="minorHAnsi"/>
                <w:sz w:val="16"/>
                <w:szCs w:val="16"/>
              </w:rPr>
            </w:pPr>
            <w:r w:rsidRPr="00772BB3">
              <w:rPr>
                <w:rFonts w:ascii="Century Gothic" w:hAnsi="Century Gothic" w:cstheme="minorHAnsi"/>
                <w:sz w:val="16"/>
                <w:szCs w:val="16"/>
              </w:rPr>
              <w:t>Explore the role of gender identity</w:t>
            </w:r>
          </w:p>
          <w:p w14:paraId="2ACB3ED0" w14:textId="77777777" w:rsidR="00DD06BF" w:rsidRPr="00772BB3" w:rsidRDefault="00DD06BF" w:rsidP="001501E1">
            <w:pPr>
              <w:tabs>
                <w:tab w:val="left" w:pos="351"/>
              </w:tabs>
              <w:jc w:val="center"/>
              <w:rPr>
                <w:rFonts w:ascii="Century Gothic" w:hAnsi="Century Gothic" w:cstheme="minorHAnsi"/>
                <w:sz w:val="16"/>
                <w:szCs w:val="16"/>
              </w:rPr>
            </w:pPr>
            <w:r w:rsidRPr="00772BB3">
              <w:rPr>
                <w:rFonts w:ascii="Century Gothic" w:hAnsi="Century Gothic" w:cstheme="minorHAnsi"/>
                <w:sz w:val="16"/>
                <w:szCs w:val="16"/>
              </w:rPr>
              <w:t>Explore how the media might influence our identity</w:t>
            </w:r>
          </w:p>
        </w:tc>
      </w:tr>
    </w:tbl>
    <w:p w14:paraId="75B39B05" w14:textId="77777777" w:rsidR="002D7A0E" w:rsidRPr="00772BB3" w:rsidRDefault="002D7A0E" w:rsidP="002E768C">
      <w:pPr>
        <w:spacing w:before="200"/>
        <w:jc w:val="both"/>
        <w:rPr>
          <w:rFonts w:ascii="Century Gothic" w:hAnsi="Century Gothic"/>
        </w:rPr>
      </w:pPr>
    </w:p>
    <w:sectPr w:rsidR="002D7A0E" w:rsidRPr="00772BB3" w:rsidSect="007D671E">
      <w:headerReference w:type="default" r:id="rId13"/>
      <w:headerReference w:type="first" r:id="rId14"/>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C6F6D" w14:textId="77777777" w:rsidR="00600A24" w:rsidRDefault="00600A24" w:rsidP="00AD4155">
      <w:r>
        <w:separator/>
      </w:r>
    </w:p>
  </w:endnote>
  <w:endnote w:type="continuationSeparator" w:id="0">
    <w:p w14:paraId="1E650B32" w14:textId="77777777" w:rsidR="00600A24" w:rsidRDefault="00600A24" w:rsidP="00AD4155">
      <w:r>
        <w:continuationSeparator/>
      </w:r>
    </w:p>
  </w:endnote>
  <w:endnote w:type="continuationNotice" w:id="1">
    <w:p w14:paraId="1F4F318F" w14:textId="77777777" w:rsidR="00600A24" w:rsidRDefault="00600A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146EA00D-E5C6-4901-A08E-E77677CCB928}"/>
    <w:embedBold r:id="rId2" w:fontKey="{E23A439E-C72C-4A1E-ADE5-0F39F16FBCF5}"/>
  </w:font>
  <w:font w:name="Century Gothic">
    <w:panose1 w:val="020B0502020202020204"/>
    <w:charset w:val="00"/>
    <w:family w:val="swiss"/>
    <w:pitch w:val="variable"/>
    <w:sig w:usb0="00000287" w:usb1="00000000" w:usb2="00000000" w:usb3="00000000" w:csb0="0000009F" w:csb1="00000000"/>
    <w:embedRegular r:id="rId3" w:fontKey="{30E32E08-6928-4E6F-BD27-1F20BC715DC3}"/>
    <w:embedBold r:id="rId4" w:fontKey="{BD70D1F8-3F2F-4C4F-8C5C-B7814219DB4E}"/>
    <w:embedItalic r:id="rId5" w:fontKey="{2C30B8BC-0CC9-4E2A-B4AE-60F89819A951}"/>
    <w:embedBoldItalic r:id="rId6" w:fontKey="{3F2BB029-2C46-46C1-AF49-6E0F5A4FE1D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AC0CF" w14:textId="77777777" w:rsidR="00600A24" w:rsidRDefault="00600A24" w:rsidP="00AD4155">
      <w:r>
        <w:separator/>
      </w:r>
    </w:p>
  </w:footnote>
  <w:footnote w:type="continuationSeparator" w:id="0">
    <w:p w14:paraId="538E1133" w14:textId="77777777" w:rsidR="00600A24" w:rsidRDefault="00600A24" w:rsidP="00AD4155">
      <w:r>
        <w:continuationSeparator/>
      </w:r>
    </w:p>
  </w:footnote>
  <w:footnote w:type="continuationNotice" w:id="1">
    <w:p w14:paraId="2ABA6B68" w14:textId="77777777" w:rsidR="00600A24" w:rsidRDefault="00600A2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BC69EF" w:rsidRDefault="00BC69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BC69EF" w:rsidRDefault="00BC69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A5A7D"/>
    <w:multiLevelType w:val="hybridMultilevel"/>
    <w:tmpl w:val="81587B5C"/>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2836F1"/>
    <w:multiLevelType w:val="hybridMultilevel"/>
    <w:tmpl w:val="17347D34"/>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9F5C0C"/>
    <w:multiLevelType w:val="hybridMultilevel"/>
    <w:tmpl w:val="0358C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88BE6EEA"/>
    <w:lvl w:ilvl="0">
      <w:start w:val="1"/>
      <w:numFmt w:val="decimal"/>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A8F37F8"/>
    <w:multiLevelType w:val="hybridMultilevel"/>
    <w:tmpl w:val="E20C718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8A6F1D"/>
    <w:multiLevelType w:val="hybridMultilevel"/>
    <w:tmpl w:val="053E8576"/>
    <w:lvl w:ilvl="0" w:tplc="7952A45C">
      <w:start w:val="1"/>
      <w:numFmt w:val="decimal"/>
      <w:pStyle w:val="Heading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39120F"/>
    <w:multiLevelType w:val="hybridMultilevel"/>
    <w:tmpl w:val="0FB88452"/>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E35E6B"/>
    <w:multiLevelType w:val="hybridMultilevel"/>
    <w:tmpl w:val="0BA4CD96"/>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3774A7"/>
    <w:multiLevelType w:val="hybridMultilevel"/>
    <w:tmpl w:val="DFEE30A6"/>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812F34"/>
    <w:multiLevelType w:val="hybridMultilevel"/>
    <w:tmpl w:val="47807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18272A"/>
    <w:multiLevelType w:val="hybridMultilevel"/>
    <w:tmpl w:val="3C84FEF0"/>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3E6D15"/>
    <w:multiLevelType w:val="hybridMultilevel"/>
    <w:tmpl w:val="2DC8B8BC"/>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0105AC"/>
    <w:multiLevelType w:val="hybridMultilevel"/>
    <w:tmpl w:val="99F25DAA"/>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907F57"/>
    <w:multiLevelType w:val="hybridMultilevel"/>
    <w:tmpl w:val="F552E54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036ADD"/>
    <w:multiLevelType w:val="hybridMultilevel"/>
    <w:tmpl w:val="D25E151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C531A1"/>
    <w:multiLevelType w:val="hybridMultilevel"/>
    <w:tmpl w:val="6FDA6372"/>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101620"/>
    <w:multiLevelType w:val="hybridMultilevel"/>
    <w:tmpl w:val="E0162832"/>
    <w:lvl w:ilvl="0" w:tplc="6388C7EE">
      <w:start w:val="1"/>
      <w:numFmt w:val="decimal"/>
      <w:lvlText w:val="%1."/>
      <w:lvlJc w:val="left"/>
      <w:pPr>
        <w:ind w:left="1778"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A433D4"/>
    <w:multiLevelType w:val="hybridMultilevel"/>
    <w:tmpl w:val="F6C6CE1A"/>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9" w15:restartNumberingAfterBreak="0">
    <w:nsid w:val="44E0788F"/>
    <w:multiLevelType w:val="hybridMultilevel"/>
    <w:tmpl w:val="9D12472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7A12D8"/>
    <w:multiLevelType w:val="hybridMultilevel"/>
    <w:tmpl w:val="49A0F862"/>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E85F9B"/>
    <w:multiLevelType w:val="hybridMultilevel"/>
    <w:tmpl w:val="ED1E54A2"/>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B30075"/>
    <w:multiLevelType w:val="hybridMultilevel"/>
    <w:tmpl w:val="5582B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5084E0F"/>
    <w:multiLevelType w:val="hybridMultilevel"/>
    <w:tmpl w:val="94EEE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27" w15:restartNumberingAfterBreak="0">
    <w:nsid w:val="56DA315B"/>
    <w:multiLevelType w:val="hybridMultilevel"/>
    <w:tmpl w:val="40F8C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202A3F"/>
    <w:multiLevelType w:val="hybridMultilevel"/>
    <w:tmpl w:val="EA3A5590"/>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FF69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0" w15:restartNumberingAfterBreak="0">
    <w:nsid w:val="5A577507"/>
    <w:multiLevelType w:val="hybridMultilevel"/>
    <w:tmpl w:val="D00E66F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3E2153"/>
    <w:multiLevelType w:val="hybridMultilevel"/>
    <w:tmpl w:val="BED6B31A"/>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407888"/>
    <w:multiLevelType w:val="hybridMultilevel"/>
    <w:tmpl w:val="483A706E"/>
    <w:lvl w:ilvl="0" w:tplc="9E98D35A">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6" w15:restartNumberingAfterBreak="0">
    <w:nsid w:val="6ED54185"/>
    <w:multiLevelType w:val="hybridMultilevel"/>
    <w:tmpl w:val="9500A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FE4B1E"/>
    <w:multiLevelType w:val="hybridMultilevel"/>
    <w:tmpl w:val="26DC0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013E91"/>
    <w:multiLevelType w:val="hybridMultilevel"/>
    <w:tmpl w:val="A95CBCBE"/>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F83F90"/>
    <w:multiLevelType w:val="hybridMultilevel"/>
    <w:tmpl w:val="81B8F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61A1F08"/>
    <w:multiLevelType w:val="hybridMultilevel"/>
    <w:tmpl w:val="372A8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AA5073"/>
    <w:multiLevelType w:val="hybridMultilevel"/>
    <w:tmpl w:val="404CEDAA"/>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C8419FD"/>
    <w:multiLevelType w:val="hybridMultilevel"/>
    <w:tmpl w:val="81F06A9C"/>
    <w:lvl w:ilvl="0" w:tplc="3BB865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4364077">
    <w:abstractNumId w:val="34"/>
  </w:num>
  <w:num w:numId="2" w16cid:durableId="1046292978">
    <w:abstractNumId w:val="35"/>
  </w:num>
  <w:num w:numId="3" w16cid:durableId="1774784964">
    <w:abstractNumId w:val="24"/>
  </w:num>
  <w:num w:numId="4" w16cid:durableId="1347176661">
    <w:abstractNumId w:val="3"/>
  </w:num>
  <w:num w:numId="5" w16cid:durableId="1641497813">
    <w:abstractNumId w:val="29"/>
  </w:num>
  <w:num w:numId="6" w16cid:durableId="710304502">
    <w:abstractNumId w:val="26"/>
  </w:num>
  <w:num w:numId="7" w16cid:durableId="1753627065">
    <w:abstractNumId w:val="17"/>
  </w:num>
  <w:num w:numId="8" w16cid:durableId="440223315">
    <w:abstractNumId w:val="37"/>
  </w:num>
  <w:num w:numId="9" w16cid:durableId="850148205">
    <w:abstractNumId w:val="21"/>
  </w:num>
  <w:num w:numId="10" w16cid:durableId="203636920">
    <w:abstractNumId w:val="32"/>
  </w:num>
  <w:num w:numId="11" w16cid:durableId="953563057">
    <w:abstractNumId w:val="41"/>
  </w:num>
  <w:num w:numId="12" w16cid:durableId="385571270">
    <w:abstractNumId w:val="2"/>
  </w:num>
  <w:num w:numId="13" w16cid:durableId="1110199699">
    <w:abstractNumId w:val="38"/>
  </w:num>
  <w:num w:numId="14" w16cid:durableId="965894870">
    <w:abstractNumId w:val="9"/>
  </w:num>
  <w:num w:numId="15" w16cid:durableId="1416854868">
    <w:abstractNumId w:val="23"/>
  </w:num>
  <w:num w:numId="16" w16cid:durableId="961183429">
    <w:abstractNumId w:val="36"/>
  </w:num>
  <w:num w:numId="17" w16cid:durableId="1535656526">
    <w:abstractNumId w:val="27"/>
  </w:num>
  <w:num w:numId="18" w16cid:durableId="1636252316">
    <w:abstractNumId w:val="18"/>
  </w:num>
  <w:num w:numId="19" w16cid:durableId="162746638">
    <w:abstractNumId w:val="39"/>
  </w:num>
  <w:num w:numId="20" w16cid:durableId="885489386">
    <w:abstractNumId w:val="43"/>
  </w:num>
  <w:num w:numId="21" w16cid:durableId="423233808">
    <w:abstractNumId w:val="14"/>
  </w:num>
  <w:num w:numId="22" w16cid:durableId="649597077">
    <w:abstractNumId w:val="19"/>
  </w:num>
  <w:num w:numId="23" w16cid:durableId="865871239">
    <w:abstractNumId w:val="42"/>
  </w:num>
  <w:num w:numId="24" w16cid:durableId="1127745938">
    <w:abstractNumId w:val="11"/>
  </w:num>
  <w:num w:numId="25" w16cid:durableId="354502024">
    <w:abstractNumId w:val="22"/>
  </w:num>
  <w:num w:numId="26" w16cid:durableId="160001469">
    <w:abstractNumId w:val="20"/>
  </w:num>
  <w:num w:numId="27" w16cid:durableId="24257454">
    <w:abstractNumId w:val="0"/>
  </w:num>
  <w:num w:numId="28" w16cid:durableId="2008290600">
    <w:abstractNumId w:val="6"/>
  </w:num>
  <w:num w:numId="29" w16cid:durableId="39088078">
    <w:abstractNumId w:val="28"/>
  </w:num>
  <w:num w:numId="30" w16cid:durableId="593248578">
    <w:abstractNumId w:val="1"/>
  </w:num>
  <w:num w:numId="31" w16cid:durableId="160700461">
    <w:abstractNumId w:val="4"/>
  </w:num>
  <w:num w:numId="32" w16cid:durableId="487290248">
    <w:abstractNumId w:val="30"/>
  </w:num>
  <w:num w:numId="33" w16cid:durableId="1235511911">
    <w:abstractNumId w:val="13"/>
  </w:num>
  <w:num w:numId="34" w16cid:durableId="535890579">
    <w:abstractNumId w:val="10"/>
  </w:num>
  <w:num w:numId="35" w16cid:durableId="39480186">
    <w:abstractNumId w:val="15"/>
  </w:num>
  <w:num w:numId="36" w16cid:durableId="2006399727">
    <w:abstractNumId w:val="31"/>
  </w:num>
  <w:num w:numId="37" w16cid:durableId="1426535767">
    <w:abstractNumId w:val="12"/>
  </w:num>
  <w:num w:numId="38" w16cid:durableId="1266302851">
    <w:abstractNumId w:val="8"/>
  </w:num>
  <w:num w:numId="39" w16cid:durableId="1027948802">
    <w:abstractNumId w:val="7"/>
  </w:num>
  <w:num w:numId="40" w16cid:durableId="789085179">
    <w:abstractNumId w:val="16"/>
  </w:num>
  <w:num w:numId="41" w16cid:durableId="353462349">
    <w:abstractNumId w:val="33"/>
  </w:num>
  <w:num w:numId="42" w16cid:durableId="374549825">
    <w:abstractNumId w:val="25"/>
  </w:num>
  <w:num w:numId="43" w16cid:durableId="101078002">
    <w:abstractNumId w:val="5"/>
  </w:num>
  <w:num w:numId="44" w16cid:durableId="1283731465">
    <w:abstractNumId w:val="4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007C"/>
    <w:rsid w:val="00001421"/>
    <w:rsid w:val="0000240C"/>
    <w:rsid w:val="00004242"/>
    <w:rsid w:val="00006003"/>
    <w:rsid w:val="000100B6"/>
    <w:rsid w:val="0001177F"/>
    <w:rsid w:val="000118E2"/>
    <w:rsid w:val="00012052"/>
    <w:rsid w:val="00014CF2"/>
    <w:rsid w:val="000165F4"/>
    <w:rsid w:val="000174E8"/>
    <w:rsid w:val="00020136"/>
    <w:rsid w:val="00020924"/>
    <w:rsid w:val="00020DFD"/>
    <w:rsid w:val="00021BC1"/>
    <w:rsid w:val="000224D6"/>
    <w:rsid w:val="000229DE"/>
    <w:rsid w:val="00023353"/>
    <w:rsid w:val="00025A79"/>
    <w:rsid w:val="00026E96"/>
    <w:rsid w:val="0003060D"/>
    <w:rsid w:val="000309F5"/>
    <w:rsid w:val="00030C87"/>
    <w:rsid w:val="000342EF"/>
    <w:rsid w:val="00034774"/>
    <w:rsid w:val="00034AD7"/>
    <w:rsid w:val="00035A9C"/>
    <w:rsid w:val="00037174"/>
    <w:rsid w:val="00037179"/>
    <w:rsid w:val="000402B3"/>
    <w:rsid w:val="0004034D"/>
    <w:rsid w:val="00040709"/>
    <w:rsid w:val="00040C15"/>
    <w:rsid w:val="00040E9B"/>
    <w:rsid w:val="0004203D"/>
    <w:rsid w:val="00042069"/>
    <w:rsid w:val="000424D3"/>
    <w:rsid w:val="000429C1"/>
    <w:rsid w:val="000436E4"/>
    <w:rsid w:val="00046FC1"/>
    <w:rsid w:val="00047288"/>
    <w:rsid w:val="000510BB"/>
    <w:rsid w:val="00051336"/>
    <w:rsid w:val="00055C65"/>
    <w:rsid w:val="00056533"/>
    <w:rsid w:val="000567E2"/>
    <w:rsid w:val="000606F6"/>
    <w:rsid w:val="000624B2"/>
    <w:rsid w:val="000644B2"/>
    <w:rsid w:val="0006459A"/>
    <w:rsid w:val="0006584C"/>
    <w:rsid w:val="00065C6B"/>
    <w:rsid w:val="00066D56"/>
    <w:rsid w:val="000717B5"/>
    <w:rsid w:val="00071FC2"/>
    <w:rsid w:val="000720B2"/>
    <w:rsid w:val="00074C8C"/>
    <w:rsid w:val="000758ED"/>
    <w:rsid w:val="00080091"/>
    <w:rsid w:val="00080783"/>
    <w:rsid w:val="00082461"/>
    <w:rsid w:val="00082668"/>
    <w:rsid w:val="000859EF"/>
    <w:rsid w:val="000873FF"/>
    <w:rsid w:val="00087B46"/>
    <w:rsid w:val="00087F57"/>
    <w:rsid w:val="000900EB"/>
    <w:rsid w:val="0009203F"/>
    <w:rsid w:val="000933DC"/>
    <w:rsid w:val="00095119"/>
    <w:rsid w:val="00095EF3"/>
    <w:rsid w:val="000A092A"/>
    <w:rsid w:val="000A0C67"/>
    <w:rsid w:val="000A0E7E"/>
    <w:rsid w:val="000A1305"/>
    <w:rsid w:val="000A228B"/>
    <w:rsid w:val="000A2866"/>
    <w:rsid w:val="000A2EB2"/>
    <w:rsid w:val="000A4907"/>
    <w:rsid w:val="000A6B9C"/>
    <w:rsid w:val="000A6D0E"/>
    <w:rsid w:val="000A738F"/>
    <w:rsid w:val="000B07D0"/>
    <w:rsid w:val="000B1080"/>
    <w:rsid w:val="000B11F3"/>
    <w:rsid w:val="000B16CC"/>
    <w:rsid w:val="000B1AFB"/>
    <w:rsid w:val="000B213E"/>
    <w:rsid w:val="000B44E5"/>
    <w:rsid w:val="000B4624"/>
    <w:rsid w:val="000B46CC"/>
    <w:rsid w:val="000B4CAC"/>
    <w:rsid w:val="000B681F"/>
    <w:rsid w:val="000B7B80"/>
    <w:rsid w:val="000B7CBC"/>
    <w:rsid w:val="000C061E"/>
    <w:rsid w:val="000C0733"/>
    <w:rsid w:val="000C184B"/>
    <w:rsid w:val="000C3A4A"/>
    <w:rsid w:val="000C3F05"/>
    <w:rsid w:val="000C50A3"/>
    <w:rsid w:val="000C61BF"/>
    <w:rsid w:val="000C65C8"/>
    <w:rsid w:val="000C70E2"/>
    <w:rsid w:val="000C7259"/>
    <w:rsid w:val="000C747B"/>
    <w:rsid w:val="000C75AE"/>
    <w:rsid w:val="000D001B"/>
    <w:rsid w:val="000D00DE"/>
    <w:rsid w:val="000D0695"/>
    <w:rsid w:val="000D2BFC"/>
    <w:rsid w:val="000D32B6"/>
    <w:rsid w:val="000D5C10"/>
    <w:rsid w:val="000D618A"/>
    <w:rsid w:val="000D6CB9"/>
    <w:rsid w:val="000E006C"/>
    <w:rsid w:val="000E1307"/>
    <w:rsid w:val="000E1630"/>
    <w:rsid w:val="000E1CFE"/>
    <w:rsid w:val="000E2C37"/>
    <w:rsid w:val="000E3A6F"/>
    <w:rsid w:val="000E3CA7"/>
    <w:rsid w:val="000E451C"/>
    <w:rsid w:val="000E4979"/>
    <w:rsid w:val="000E4F4A"/>
    <w:rsid w:val="000E6EDE"/>
    <w:rsid w:val="000F0BDC"/>
    <w:rsid w:val="000F2717"/>
    <w:rsid w:val="000F56C2"/>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04A"/>
    <w:rsid w:val="00117B96"/>
    <w:rsid w:val="00120C1C"/>
    <w:rsid w:val="00120D87"/>
    <w:rsid w:val="00122ED0"/>
    <w:rsid w:val="0012519B"/>
    <w:rsid w:val="00125A74"/>
    <w:rsid w:val="001274D5"/>
    <w:rsid w:val="00127C83"/>
    <w:rsid w:val="00130DAE"/>
    <w:rsid w:val="00131C61"/>
    <w:rsid w:val="0013229F"/>
    <w:rsid w:val="00132747"/>
    <w:rsid w:val="001328E8"/>
    <w:rsid w:val="00134C0F"/>
    <w:rsid w:val="001352CE"/>
    <w:rsid w:val="00136A41"/>
    <w:rsid w:val="00136EC0"/>
    <w:rsid w:val="0014229B"/>
    <w:rsid w:val="0014320D"/>
    <w:rsid w:val="0014667C"/>
    <w:rsid w:val="0015350F"/>
    <w:rsid w:val="00156C6A"/>
    <w:rsid w:val="00157F90"/>
    <w:rsid w:val="00160266"/>
    <w:rsid w:val="0016046D"/>
    <w:rsid w:val="001617A3"/>
    <w:rsid w:val="001619CD"/>
    <w:rsid w:val="001625FB"/>
    <w:rsid w:val="001635E9"/>
    <w:rsid w:val="00164909"/>
    <w:rsid w:val="00166C2A"/>
    <w:rsid w:val="00166F67"/>
    <w:rsid w:val="0016765F"/>
    <w:rsid w:val="0017087A"/>
    <w:rsid w:val="001708B8"/>
    <w:rsid w:val="001709BB"/>
    <w:rsid w:val="00171113"/>
    <w:rsid w:val="00171D78"/>
    <w:rsid w:val="00175748"/>
    <w:rsid w:val="0017622A"/>
    <w:rsid w:val="001769DF"/>
    <w:rsid w:val="00180455"/>
    <w:rsid w:val="001816F5"/>
    <w:rsid w:val="00181BE5"/>
    <w:rsid w:val="00182077"/>
    <w:rsid w:val="00185103"/>
    <w:rsid w:val="00186497"/>
    <w:rsid w:val="001904CF"/>
    <w:rsid w:val="001915F2"/>
    <w:rsid w:val="00191960"/>
    <w:rsid w:val="00191CCB"/>
    <w:rsid w:val="001920EE"/>
    <w:rsid w:val="00193E92"/>
    <w:rsid w:val="00194662"/>
    <w:rsid w:val="00195D9A"/>
    <w:rsid w:val="001960F1"/>
    <w:rsid w:val="00196AEB"/>
    <w:rsid w:val="0019777A"/>
    <w:rsid w:val="001977AF"/>
    <w:rsid w:val="001A0771"/>
    <w:rsid w:val="001A08B8"/>
    <w:rsid w:val="001A18B6"/>
    <w:rsid w:val="001A1AF6"/>
    <w:rsid w:val="001A241C"/>
    <w:rsid w:val="001A42F0"/>
    <w:rsid w:val="001A49C2"/>
    <w:rsid w:val="001A4B45"/>
    <w:rsid w:val="001A4BE7"/>
    <w:rsid w:val="001A5C40"/>
    <w:rsid w:val="001A6604"/>
    <w:rsid w:val="001A6811"/>
    <w:rsid w:val="001A79FA"/>
    <w:rsid w:val="001B0D61"/>
    <w:rsid w:val="001B290B"/>
    <w:rsid w:val="001B2B9B"/>
    <w:rsid w:val="001B4BEB"/>
    <w:rsid w:val="001B60C3"/>
    <w:rsid w:val="001B71B2"/>
    <w:rsid w:val="001B76C4"/>
    <w:rsid w:val="001B787C"/>
    <w:rsid w:val="001C0534"/>
    <w:rsid w:val="001C173E"/>
    <w:rsid w:val="001C181C"/>
    <w:rsid w:val="001C3BD6"/>
    <w:rsid w:val="001C3D56"/>
    <w:rsid w:val="001C3E97"/>
    <w:rsid w:val="001C55C2"/>
    <w:rsid w:val="001C6D2B"/>
    <w:rsid w:val="001C7B78"/>
    <w:rsid w:val="001C7E09"/>
    <w:rsid w:val="001D05A9"/>
    <w:rsid w:val="001D0981"/>
    <w:rsid w:val="001D0D8B"/>
    <w:rsid w:val="001D1251"/>
    <w:rsid w:val="001D1C28"/>
    <w:rsid w:val="001D4A52"/>
    <w:rsid w:val="001D5987"/>
    <w:rsid w:val="001D609E"/>
    <w:rsid w:val="001D6AFF"/>
    <w:rsid w:val="001D6EFA"/>
    <w:rsid w:val="001E1528"/>
    <w:rsid w:val="001E1918"/>
    <w:rsid w:val="001E1B40"/>
    <w:rsid w:val="001E1D88"/>
    <w:rsid w:val="001E227A"/>
    <w:rsid w:val="001E4E61"/>
    <w:rsid w:val="001E5AF6"/>
    <w:rsid w:val="001E5BB1"/>
    <w:rsid w:val="001E63E0"/>
    <w:rsid w:val="001E6910"/>
    <w:rsid w:val="001E79D4"/>
    <w:rsid w:val="001F084F"/>
    <w:rsid w:val="001F3CFB"/>
    <w:rsid w:val="001F50FF"/>
    <w:rsid w:val="001F5C0B"/>
    <w:rsid w:val="001F635A"/>
    <w:rsid w:val="00201B4B"/>
    <w:rsid w:val="00202677"/>
    <w:rsid w:val="00205AB5"/>
    <w:rsid w:val="00206835"/>
    <w:rsid w:val="00206EDA"/>
    <w:rsid w:val="00207C5A"/>
    <w:rsid w:val="00212661"/>
    <w:rsid w:val="00220DF6"/>
    <w:rsid w:val="00222B12"/>
    <w:rsid w:val="00223D79"/>
    <w:rsid w:val="00224677"/>
    <w:rsid w:val="002255EF"/>
    <w:rsid w:val="002260ED"/>
    <w:rsid w:val="002266F3"/>
    <w:rsid w:val="00230DE8"/>
    <w:rsid w:val="002333A7"/>
    <w:rsid w:val="00234463"/>
    <w:rsid w:val="00234DE2"/>
    <w:rsid w:val="00236849"/>
    <w:rsid w:val="00237B28"/>
    <w:rsid w:val="00240743"/>
    <w:rsid w:val="00240E20"/>
    <w:rsid w:val="00241682"/>
    <w:rsid w:val="00241BCE"/>
    <w:rsid w:val="00241C96"/>
    <w:rsid w:val="00242593"/>
    <w:rsid w:val="00243C32"/>
    <w:rsid w:val="002440B4"/>
    <w:rsid w:val="002449E7"/>
    <w:rsid w:val="002455D7"/>
    <w:rsid w:val="0024692C"/>
    <w:rsid w:val="00246C04"/>
    <w:rsid w:val="002470C8"/>
    <w:rsid w:val="00251899"/>
    <w:rsid w:val="00253BCA"/>
    <w:rsid w:val="00255903"/>
    <w:rsid w:val="0025777A"/>
    <w:rsid w:val="00257790"/>
    <w:rsid w:val="00261B84"/>
    <w:rsid w:val="00261C8C"/>
    <w:rsid w:val="002636F6"/>
    <w:rsid w:val="00264827"/>
    <w:rsid w:val="00265515"/>
    <w:rsid w:val="0026585F"/>
    <w:rsid w:val="00266795"/>
    <w:rsid w:val="0026779E"/>
    <w:rsid w:val="002702CE"/>
    <w:rsid w:val="0027048C"/>
    <w:rsid w:val="002777FB"/>
    <w:rsid w:val="0028203B"/>
    <w:rsid w:val="0028407E"/>
    <w:rsid w:val="00285028"/>
    <w:rsid w:val="00285083"/>
    <w:rsid w:val="00285505"/>
    <w:rsid w:val="0029265C"/>
    <w:rsid w:val="0029442A"/>
    <w:rsid w:val="00296326"/>
    <w:rsid w:val="002A0C00"/>
    <w:rsid w:val="002A2040"/>
    <w:rsid w:val="002A3C43"/>
    <w:rsid w:val="002A43B2"/>
    <w:rsid w:val="002B016F"/>
    <w:rsid w:val="002B0411"/>
    <w:rsid w:val="002B0F16"/>
    <w:rsid w:val="002B3E10"/>
    <w:rsid w:val="002B6711"/>
    <w:rsid w:val="002B7AD5"/>
    <w:rsid w:val="002B7BAB"/>
    <w:rsid w:val="002B7FFB"/>
    <w:rsid w:val="002C20A7"/>
    <w:rsid w:val="002C220C"/>
    <w:rsid w:val="002C3AF5"/>
    <w:rsid w:val="002C4AE2"/>
    <w:rsid w:val="002C59B8"/>
    <w:rsid w:val="002C64EB"/>
    <w:rsid w:val="002C7582"/>
    <w:rsid w:val="002C7E5B"/>
    <w:rsid w:val="002D1E35"/>
    <w:rsid w:val="002D2721"/>
    <w:rsid w:val="002D349C"/>
    <w:rsid w:val="002D3A21"/>
    <w:rsid w:val="002D4754"/>
    <w:rsid w:val="002D768D"/>
    <w:rsid w:val="002D7A0E"/>
    <w:rsid w:val="002E0AC9"/>
    <w:rsid w:val="002E1E2A"/>
    <w:rsid w:val="002E2188"/>
    <w:rsid w:val="002E324D"/>
    <w:rsid w:val="002E404D"/>
    <w:rsid w:val="002E5390"/>
    <w:rsid w:val="002E5B12"/>
    <w:rsid w:val="002E5B64"/>
    <w:rsid w:val="002E6879"/>
    <w:rsid w:val="002E6B97"/>
    <w:rsid w:val="002E768C"/>
    <w:rsid w:val="002F0D3C"/>
    <w:rsid w:val="002F0E0F"/>
    <w:rsid w:val="002F166B"/>
    <w:rsid w:val="002F2CF8"/>
    <w:rsid w:val="002F7E63"/>
    <w:rsid w:val="003001A4"/>
    <w:rsid w:val="0030038C"/>
    <w:rsid w:val="00300D33"/>
    <w:rsid w:val="00306711"/>
    <w:rsid w:val="00310EF5"/>
    <w:rsid w:val="00311677"/>
    <w:rsid w:val="003129E4"/>
    <w:rsid w:val="00313692"/>
    <w:rsid w:val="00313BFF"/>
    <w:rsid w:val="0031459B"/>
    <w:rsid w:val="00314964"/>
    <w:rsid w:val="00315271"/>
    <w:rsid w:val="0032130A"/>
    <w:rsid w:val="00321E87"/>
    <w:rsid w:val="00322E1A"/>
    <w:rsid w:val="00324992"/>
    <w:rsid w:val="003251F2"/>
    <w:rsid w:val="00326609"/>
    <w:rsid w:val="00326785"/>
    <w:rsid w:val="00330B5C"/>
    <w:rsid w:val="00330BD2"/>
    <w:rsid w:val="00330F8D"/>
    <w:rsid w:val="00331E65"/>
    <w:rsid w:val="00333C39"/>
    <w:rsid w:val="0033414D"/>
    <w:rsid w:val="003356DC"/>
    <w:rsid w:val="00340AA1"/>
    <w:rsid w:val="003419BF"/>
    <w:rsid w:val="003436AA"/>
    <w:rsid w:val="00345ECB"/>
    <w:rsid w:val="003476D4"/>
    <w:rsid w:val="0034785B"/>
    <w:rsid w:val="00350000"/>
    <w:rsid w:val="003504A6"/>
    <w:rsid w:val="0035319B"/>
    <w:rsid w:val="003532DC"/>
    <w:rsid w:val="003537FB"/>
    <w:rsid w:val="003561F4"/>
    <w:rsid w:val="003572E2"/>
    <w:rsid w:val="003573B4"/>
    <w:rsid w:val="00357E5F"/>
    <w:rsid w:val="00360133"/>
    <w:rsid w:val="00360212"/>
    <w:rsid w:val="00361211"/>
    <w:rsid w:val="00361A70"/>
    <w:rsid w:val="003625AB"/>
    <w:rsid w:val="0036437B"/>
    <w:rsid w:val="00365946"/>
    <w:rsid w:val="00366529"/>
    <w:rsid w:val="00370C93"/>
    <w:rsid w:val="00370F77"/>
    <w:rsid w:val="003710BE"/>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500"/>
    <w:rsid w:val="00393B37"/>
    <w:rsid w:val="00394245"/>
    <w:rsid w:val="003954ED"/>
    <w:rsid w:val="00395526"/>
    <w:rsid w:val="003963D7"/>
    <w:rsid w:val="003973EF"/>
    <w:rsid w:val="003979AE"/>
    <w:rsid w:val="00397B2A"/>
    <w:rsid w:val="003A1BB2"/>
    <w:rsid w:val="003A1F71"/>
    <w:rsid w:val="003A2012"/>
    <w:rsid w:val="003A3093"/>
    <w:rsid w:val="003A3865"/>
    <w:rsid w:val="003A38BD"/>
    <w:rsid w:val="003A4C04"/>
    <w:rsid w:val="003A6AA1"/>
    <w:rsid w:val="003B0AE5"/>
    <w:rsid w:val="003B1ABB"/>
    <w:rsid w:val="003B207A"/>
    <w:rsid w:val="003B25E8"/>
    <w:rsid w:val="003B2793"/>
    <w:rsid w:val="003B2C96"/>
    <w:rsid w:val="003B5119"/>
    <w:rsid w:val="003B60A5"/>
    <w:rsid w:val="003B628D"/>
    <w:rsid w:val="003B7AAC"/>
    <w:rsid w:val="003C0592"/>
    <w:rsid w:val="003C170E"/>
    <w:rsid w:val="003C35A4"/>
    <w:rsid w:val="003C3C79"/>
    <w:rsid w:val="003C3F23"/>
    <w:rsid w:val="003C4278"/>
    <w:rsid w:val="003D05C9"/>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3A06"/>
    <w:rsid w:val="003F5934"/>
    <w:rsid w:val="003F5C52"/>
    <w:rsid w:val="003F60CE"/>
    <w:rsid w:val="00400640"/>
    <w:rsid w:val="004010C8"/>
    <w:rsid w:val="00402FF6"/>
    <w:rsid w:val="0040475D"/>
    <w:rsid w:val="00406DA6"/>
    <w:rsid w:val="00407B86"/>
    <w:rsid w:val="00411BEB"/>
    <w:rsid w:val="00411E4D"/>
    <w:rsid w:val="00413263"/>
    <w:rsid w:val="00413367"/>
    <w:rsid w:val="00413CDE"/>
    <w:rsid w:val="00415353"/>
    <w:rsid w:val="00415989"/>
    <w:rsid w:val="0041677E"/>
    <w:rsid w:val="00416A63"/>
    <w:rsid w:val="00417980"/>
    <w:rsid w:val="004179F3"/>
    <w:rsid w:val="00417DAB"/>
    <w:rsid w:val="00420A63"/>
    <w:rsid w:val="00420DAB"/>
    <w:rsid w:val="004224D6"/>
    <w:rsid w:val="0042535E"/>
    <w:rsid w:val="00426016"/>
    <w:rsid w:val="0042692E"/>
    <w:rsid w:val="00426A96"/>
    <w:rsid w:val="00426B6A"/>
    <w:rsid w:val="00427C8A"/>
    <w:rsid w:val="00427D03"/>
    <w:rsid w:val="004301FB"/>
    <w:rsid w:val="00430A0C"/>
    <w:rsid w:val="00430D7A"/>
    <w:rsid w:val="0043192E"/>
    <w:rsid w:val="00431C49"/>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0CD5"/>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766DA"/>
    <w:rsid w:val="00480C32"/>
    <w:rsid w:val="00482C00"/>
    <w:rsid w:val="00483FE0"/>
    <w:rsid w:val="004843E1"/>
    <w:rsid w:val="0048496A"/>
    <w:rsid w:val="00485512"/>
    <w:rsid w:val="0048631B"/>
    <w:rsid w:val="00487590"/>
    <w:rsid w:val="00490625"/>
    <w:rsid w:val="00491F60"/>
    <w:rsid w:val="004968AB"/>
    <w:rsid w:val="00496A27"/>
    <w:rsid w:val="00497EE2"/>
    <w:rsid w:val="004A137A"/>
    <w:rsid w:val="004A2A51"/>
    <w:rsid w:val="004A4661"/>
    <w:rsid w:val="004A4984"/>
    <w:rsid w:val="004A73EB"/>
    <w:rsid w:val="004A75C7"/>
    <w:rsid w:val="004B0546"/>
    <w:rsid w:val="004B4247"/>
    <w:rsid w:val="004B4D2A"/>
    <w:rsid w:val="004B569C"/>
    <w:rsid w:val="004B772B"/>
    <w:rsid w:val="004C0C85"/>
    <w:rsid w:val="004C1698"/>
    <w:rsid w:val="004C1B0D"/>
    <w:rsid w:val="004C44C5"/>
    <w:rsid w:val="004C46AD"/>
    <w:rsid w:val="004C5DDB"/>
    <w:rsid w:val="004C69B5"/>
    <w:rsid w:val="004C6B7F"/>
    <w:rsid w:val="004C7846"/>
    <w:rsid w:val="004C7C31"/>
    <w:rsid w:val="004D04B1"/>
    <w:rsid w:val="004D0C7B"/>
    <w:rsid w:val="004D18F0"/>
    <w:rsid w:val="004D36A1"/>
    <w:rsid w:val="004D5CF7"/>
    <w:rsid w:val="004D7474"/>
    <w:rsid w:val="004E018D"/>
    <w:rsid w:val="004E1124"/>
    <w:rsid w:val="004E1A6F"/>
    <w:rsid w:val="004E3B25"/>
    <w:rsid w:val="004E4442"/>
    <w:rsid w:val="004E4E2B"/>
    <w:rsid w:val="004E6F34"/>
    <w:rsid w:val="004E745A"/>
    <w:rsid w:val="004F014D"/>
    <w:rsid w:val="004F03DD"/>
    <w:rsid w:val="004F0509"/>
    <w:rsid w:val="004F1637"/>
    <w:rsid w:val="004F364C"/>
    <w:rsid w:val="004F3F3D"/>
    <w:rsid w:val="004F4399"/>
    <w:rsid w:val="004F4E46"/>
    <w:rsid w:val="004F62DC"/>
    <w:rsid w:val="005006F3"/>
    <w:rsid w:val="005025ED"/>
    <w:rsid w:val="0050286B"/>
    <w:rsid w:val="00503FE4"/>
    <w:rsid w:val="00504D8D"/>
    <w:rsid w:val="00504FA7"/>
    <w:rsid w:val="00506406"/>
    <w:rsid w:val="00506653"/>
    <w:rsid w:val="0050713B"/>
    <w:rsid w:val="0051000B"/>
    <w:rsid w:val="00510B45"/>
    <w:rsid w:val="00511050"/>
    <w:rsid w:val="005113BE"/>
    <w:rsid w:val="00512125"/>
    <w:rsid w:val="00512CF1"/>
    <w:rsid w:val="00512ED4"/>
    <w:rsid w:val="005138C6"/>
    <w:rsid w:val="00513915"/>
    <w:rsid w:val="00515448"/>
    <w:rsid w:val="00516B68"/>
    <w:rsid w:val="00517BCF"/>
    <w:rsid w:val="00522DC2"/>
    <w:rsid w:val="00525284"/>
    <w:rsid w:val="005267A5"/>
    <w:rsid w:val="00527407"/>
    <w:rsid w:val="00527A84"/>
    <w:rsid w:val="00531AC1"/>
    <w:rsid w:val="005332B1"/>
    <w:rsid w:val="0053432F"/>
    <w:rsid w:val="00537C1D"/>
    <w:rsid w:val="00540DFC"/>
    <w:rsid w:val="00542975"/>
    <w:rsid w:val="00544074"/>
    <w:rsid w:val="00544310"/>
    <w:rsid w:val="005512DF"/>
    <w:rsid w:val="0055140F"/>
    <w:rsid w:val="00551A23"/>
    <w:rsid w:val="00554CDA"/>
    <w:rsid w:val="0055607D"/>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9AD"/>
    <w:rsid w:val="00570D08"/>
    <w:rsid w:val="00571CA2"/>
    <w:rsid w:val="00574008"/>
    <w:rsid w:val="005740A3"/>
    <w:rsid w:val="00575C85"/>
    <w:rsid w:val="00580AC8"/>
    <w:rsid w:val="00583213"/>
    <w:rsid w:val="005833D3"/>
    <w:rsid w:val="00583FC6"/>
    <w:rsid w:val="00585773"/>
    <w:rsid w:val="00586921"/>
    <w:rsid w:val="0059116A"/>
    <w:rsid w:val="005918E9"/>
    <w:rsid w:val="00591ADD"/>
    <w:rsid w:val="00592088"/>
    <w:rsid w:val="005927DC"/>
    <w:rsid w:val="00593D35"/>
    <w:rsid w:val="0059480E"/>
    <w:rsid w:val="00594F2E"/>
    <w:rsid w:val="0059643E"/>
    <w:rsid w:val="00596C3A"/>
    <w:rsid w:val="005970E7"/>
    <w:rsid w:val="005972BE"/>
    <w:rsid w:val="00597AE2"/>
    <w:rsid w:val="00597E70"/>
    <w:rsid w:val="00597FF3"/>
    <w:rsid w:val="005A46B7"/>
    <w:rsid w:val="005A7426"/>
    <w:rsid w:val="005A7559"/>
    <w:rsid w:val="005A784D"/>
    <w:rsid w:val="005A7AC1"/>
    <w:rsid w:val="005B132B"/>
    <w:rsid w:val="005B1C5F"/>
    <w:rsid w:val="005B268E"/>
    <w:rsid w:val="005B3E5F"/>
    <w:rsid w:val="005B66E7"/>
    <w:rsid w:val="005B7745"/>
    <w:rsid w:val="005C067A"/>
    <w:rsid w:val="005C15E4"/>
    <w:rsid w:val="005C1B60"/>
    <w:rsid w:val="005C1C4B"/>
    <w:rsid w:val="005C1D5D"/>
    <w:rsid w:val="005C1EC1"/>
    <w:rsid w:val="005C2087"/>
    <w:rsid w:val="005C31A9"/>
    <w:rsid w:val="005C4CDA"/>
    <w:rsid w:val="005C56A1"/>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645"/>
    <w:rsid w:val="005F3E9D"/>
    <w:rsid w:val="005F6DDE"/>
    <w:rsid w:val="005F7F27"/>
    <w:rsid w:val="006006D4"/>
    <w:rsid w:val="00600A24"/>
    <w:rsid w:val="00602031"/>
    <w:rsid w:val="00603B1D"/>
    <w:rsid w:val="006055E4"/>
    <w:rsid w:val="00605732"/>
    <w:rsid w:val="00610CE8"/>
    <w:rsid w:val="0061136D"/>
    <w:rsid w:val="00611B11"/>
    <w:rsid w:val="0061378C"/>
    <w:rsid w:val="00613D2C"/>
    <w:rsid w:val="00616D84"/>
    <w:rsid w:val="00617D26"/>
    <w:rsid w:val="006203C1"/>
    <w:rsid w:val="006205D0"/>
    <w:rsid w:val="0062549C"/>
    <w:rsid w:val="00626EF8"/>
    <w:rsid w:val="006272AA"/>
    <w:rsid w:val="00631837"/>
    <w:rsid w:val="00631C8B"/>
    <w:rsid w:val="00631F57"/>
    <w:rsid w:val="00633ADE"/>
    <w:rsid w:val="00633C36"/>
    <w:rsid w:val="006345D9"/>
    <w:rsid w:val="00634AEC"/>
    <w:rsid w:val="006352B4"/>
    <w:rsid w:val="00642DEE"/>
    <w:rsid w:val="0064371A"/>
    <w:rsid w:val="0064440E"/>
    <w:rsid w:val="0064490A"/>
    <w:rsid w:val="0064663F"/>
    <w:rsid w:val="00646E55"/>
    <w:rsid w:val="00647EA0"/>
    <w:rsid w:val="00650847"/>
    <w:rsid w:val="00651A5D"/>
    <w:rsid w:val="00653298"/>
    <w:rsid w:val="006539A5"/>
    <w:rsid w:val="00653A10"/>
    <w:rsid w:val="0065414D"/>
    <w:rsid w:val="00654419"/>
    <w:rsid w:val="00654EE1"/>
    <w:rsid w:val="00655B0C"/>
    <w:rsid w:val="006570E9"/>
    <w:rsid w:val="0066208C"/>
    <w:rsid w:val="00663AC7"/>
    <w:rsid w:val="0066442C"/>
    <w:rsid w:val="00665B41"/>
    <w:rsid w:val="00665E56"/>
    <w:rsid w:val="00665F38"/>
    <w:rsid w:val="006731D2"/>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C789C"/>
    <w:rsid w:val="006C79FB"/>
    <w:rsid w:val="006D0168"/>
    <w:rsid w:val="006D0323"/>
    <w:rsid w:val="006D312A"/>
    <w:rsid w:val="006D5A96"/>
    <w:rsid w:val="006D757A"/>
    <w:rsid w:val="006D7F0C"/>
    <w:rsid w:val="006E02A6"/>
    <w:rsid w:val="006E203B"/>
    <w:rsid w:val="006E38C2"/>
    <w:rsid w:val="006E4D56"/>
    <w:rsid w:val="006E5714"/>
    <w:rsid w:val="006E6EA7"/>
    <w:rsid w:val="006E770D"/>
    <w:rsid w:val="006F0B36"/>
    <w:rsid w:val="006F4770"/>
    <w:rsid w:val="006F7FE6"/>
    <w:rsid w:val="00700030"/>
    <w:rsid w:val="007013AF"/>
    <w:rsid w:val="00704B0E"/>
    <w:rsid w:val="00705091"/>
    <w:rsid w:val="00706B0C"/>
    <w:rsid w:val="00706F04"/>
    <w:rsid w:val="00707180"/>
    <w:rsid w:val="00707EB4"/>
    <w:rsid w:val="0071279C"/>
    <w:rsid w:val="00713C7B"/>
    <w:rsid w:val="00714228"/>
    <w:rsid w:val="007149B9"/>
    <w:rsid w:val="00714C42"/>
    <w:rsid w:val="007151DC"/>
    <w:rsid w:val="007156DC"/>
    <w:rsid w:val="00715759"/>
    <w:rsid w:val="007169F5"/>
    <w:rsid w:val="00717FD9"/>
    <w:rsid w:val="007205FA"/>
    <w:rsid w:val="00720933"/>
    <w:rsid w:val="007211A0"/>
    <w:rsid w:val="00721934"/>
    <w:rsid w:val="0072396F"/>
    <w:rsid w:val="00723DE9"/>
    <w:rsid w:val="007271AF"/>
    <w:rsid w:val="007273E6"/>
    <w:rsid w:val="00727484"/>
    <w:rsid w:val="007307EA"/>
    <w:rsid w:val="007311A9"/>
    <w:rsid w:val="007315DD"/>
    <w:rsid w:val="007325DC"/>
    <w:rsid w:val="0073287C"/>
    <w:rsid w:val="0073611C"/>
    <w:rsid w:val="00736194"/>
    <w:rsid w:val="00737776"/>
    <w:rsid w:val="007403DD"/>
    <w:rsid w:val="00741651"/>
    <w:rsid w:val="00741F25"/>
    <w:rsid w:val="00742389"/>
    <w:rsid w:val="0074280B"/>
    <w:rsid w:val="00743A3E"/>
    <w:rsid w:val="00744EE0"/>
    <w:rsid w:val="00747156"/>
    <w:rsid w:val="00747C15"/>
    <w:rsid w:val="007503FE"/>
    <w:rsid w:val="00752A20"/>
    <w:rsid w:val="00755F48"/>
    <w:rsid w:val="00760FF0"/>
    <w:rsid w:val="007611F7"/>
    <w:rsid w:val="00761979"/>
    <w:rsid w:val="00762917"/>
    <w:rsid w:val="00763F46"/>
    <w:rsid w:val="00764665"/>
    <w:rsid w:val="00764E0C"/>
    <w:rsid w:val="00764EBB"/>
    <w:rsid w:val="00765645"/>
    <w:rsid w:val="00765A6F"/>
    <w:rsid w:val="00765EA1"/>
    <w:rsid w:val="0076600A"/>
    <w:rsid w:val="00766C6A"/>
    <w:rsid w:val="00766EF5"/>
    <w:rsid w:val="0077021F"/>
    <w:rsid w:val="007717B2"/>
    <w:rsid w:val="00772BB3"/>
    <w:rsid w:val="00772C6B"/>
    <w:rsid w:val="00772CF4"/>
    <w:rsid w:val="007737C4"/>
    <w:rsid w:val="00773C8E"/>
    <w:rsid w:val="007752CC"/>
    <w:rsid w:val="00776766"/>
    <w:rsid w:val="00777073"/>
    <w:rsid w:val="007770D4"/>
    <w:rsid w:val="00780F85"/>
    <w:rsid w:val="00780FCB"/>
    <w:rsid w:val="007826A3"/>
    <w:rsid w:val="00782BD3"/>
    <w:rsid w:val="00783359"/>
    <w:rsid w:val="0078424C"/>
    <w:rsid w:val="007846B9"/>
    <w:rsid w:val="00785B1E"/>
    <w:rsid w:val="0078679F"/>
    <w:rsid w:val="00790EAD"/>
    <w:rsid w:val="00794E61"/>
    <w:rsid w:val="007A14BB"/>
    <w:rsid w:val="007A17AE"/>
    <w:rsid w:val="007A1A68"/>
    <w:rsid w:val="007A23C7"/>
    <w:rsid w:val="007A5E50"/>
    <w:rsid w:val="007A73B1"/>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671E"/>
    <w:rsid w:val="007D737D"/>
    <w:rsid w:val="007D7804"/>
    <w:rsid w:val="007E0732"/>
    <w:rsid w:val="007E22DD"/>
    <w:rsid w:val="007E2567"/>
    <w:rsid w:val="007E2D52"/>
    <w:rsid w:val="007E3DA5"/>
    <w:rsid w:val="007E535E"/>
    <w:rsid w:val="007E561E"/>
    <w:rsid w:val="007E61D9"/>
    <w:rsid w:val="007E6666"/>
    <w:rsid w:val="007E726B"/>
    <w:rsid w:val="007E7E23"/>
    <w:rsid w:val="007F37D1"/>
    <w:rsid w:val="007F5D7C"/>
    <w:rsid w:val="007F701D"/>
    <w:rsid w:val="007F7624"/>
    <w:rsid w:val="007F7982"/>
    <w:rsid w:val="00800008"/>
    <w:rsid w:val="0080065E"/>
    <w:rsid w:val="008016C3"/>
    <w:rsid w:val="00801BD2"/>
    <w:rsid w:val="008067A3"/>
    <w:rsid w:val="00810848"/>
    <w:rsid w:val="0081285C"/>
    <w:rsid w:val="00812FA0"/>
    <w:rsid w:val="00813091"/>
    <w:rsid w:val="008137B1"/>
    <w:rsid w:val="0081467A"/>
    <w:rsid w:val="00815FD4"/>
    <w:rsid w:val="00816806"/>
    <w:rsid w:val="00820075"/>
    <w:rsid w:val="00820A65"/>
    <w:rsid w:val="00822620"/>
    <w:rsid w:val="008227D0"/>
    <w:rsid w:val="00822C92"/>
    <w:rsid w:val="00822D21"/>
    <w:rsid w:val="00822E01"/>
    <w:rsid w:val="00823091"/>
    <w:rsid w:val="00823B75"/>
    <w:rsid w:val="00824134"/>
    <w:rsid w:val="0082443C"/>
    <w:rsid w:val="00824FDF"/>
    <w:rsid w:val="008265FE"/>
    <w:rsid w:val="00826D7F"/>
    <w:rsid w:val="008274B6"/>
    <w:rsid w:val="008276C7"/>
    <w:rsid w:val="008300BA"/>
    <w:rsid w:val="00830707"/>
    <w:rsid w:val="00830B69"/>
    <w:rsid w:val="0083174A"/>
    <w:rsid w:val="00834B8A"/>
    <w:rsid w:val="008357C7"/>
    <w:rsid w:val="00836A16"/>
    <w:rsid w:val="00840EA7"/>
    <w:rsid w:val="00843876"/>
    <w:rsid w:val="00846FF8"/>
    <w:rsid w:val="00847A42"/>
    <w:rsid w:val="00847CDD"/>
    <w:rsid w:val="008521DD"/>
    <w:rsid w:val="0085312F"/>
    <w:rsid w:val="008534A5"/>
    <w:rsid w:val="00853949"/>
    <w:rsid w:val="00854753"/>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02E8"/>
    <w:rsid w:val="0088180D"/>
    <w:rsid w:val="008822B9"/>
    <w:rsid w:val="00882342"/>
    <w:rsid w:val="00883F81"/>
    <w:rsid w:val="0088440A"/>
    <w:rsid w:val="008906C0"/>
    <w:rsid w:val="00890B05"/>
    <w:rsid w:val="0089113B"/>
    <w:rsid w:val="00892056"/>
    <w:rsid w:val="008932B6"/>
    <w:rsid w:val="00894151"/>
    <w:rsid w:val="0089461A"/>
    <w:rsid w:val="00894E04"/>
    <w:rsid w:val="0089581D"/>
    <w:rsid w:val="008A25FA"/>
    <w:rsid w:val="008A3231"/>
    <w:rsid w:val="008A4101"/>
    <w:rsid w:val="008A4539"/>
    <w:rsid w:val="008A5C10"/>
    <w:rsid w:val="008A6C9A"/>
    <w:rsid w:val="008A7C57"/>
    <w:rsid w:val="008A7EF8"/>
    <w:rsid w:val="008B2BDD"/>
    <w:rsid w:val="008B2EDE"/>
    <w:rsid w:val="008B30E4"/>
    <w:rsid w:val="008B3E90"/>
    <w:rsid w:val="008B4CC9"/>
    <w:rsid w:val="008B50BA"/>
    <w:rsid w:val="008B5617"/>
    <w:rsid w:val="008B5704"/>
    <w:rsid w:val="008B7CEE"/>
    <w:rsid w:val="008B7E6D"/>
    <w:rsid w:val="008C1A59"/>
    <w:rsid w:val="008C1D03"/>
    <w:rsid w:val="008C2641"/>
    <w:rsid w:val="008C2CD3"/>
    <w:rsid w:val="008C53AA"/>
    <w:rsid w:val="008C5A4A"/>
    <w:rsid w:val="008C6894"/>
    <w:rsid w:val="008D1CEE"/>
    <w:rsid w:val="008D20E8"/>
    <w:rsid w:val="008D35BB"/>
    <w:rsid w:val="008D4F9D"/>
    <w:rsid w:val="008D56E2"/>
    <w:rsid w:val="008D57D4"/>
    <w:rsid w:val="008D64B0"/>
    <w:rsid w:val="008D7B70"/>
    <w:rsid w:val="008E0193"/>
    <w:rsid w:val="008E29EB"/>
    <w:rsid w:val="008E3B35"/>
    <w:rsid w:val="008E3CAA"/>
    <w:rsid w:val="008E451A"/>
    <w:rsid w:val="008E4A9F"/>
    <w:rsid w:val="008E5549"/>
    <w:rsid w:val="008E5981"/>
    <w:rsid w:val="008E5BE6"/>
    <w:rsid w:val="008E673A"/>
    <w:rsid w:val="008E7B04"/>
    <w:rsid w:val="008F10D9"/>
    <w:rsid w:val="008F247D"/>
    <w:rsid w:val="008F2879"/>
    <w:rsid w:val="008F2D50"/>
    <w:rsid w:val="008F2FA9"/>
    <w:rsid w:val="008F301C"/>
    <w:rsid w:val="008F35C5"/>
    <w:rsid w:val="008F38E0"/>
    <w:rsid w:val="008F3A75"/>
    <w:rsid w:val="008F4F2F"/>
    <w:rsid w:val="008F6315"/>
    <w:rsid w:val="008F6CCF"/>
    <w:rsid w:val="008F7925"/>
    <w:rsid w:val="009003CE"/>
    <w:rsid w:val="0090090F"/>
    <w:rsid w:val="00900D57"/>
    <w:rsid w:val="00904D51"/>
    <w:rsid w:val="00905E36"/>
    <w:rsid w:val="00906D77"/>
    <w:rsid w:val="00911CD5"/>
    <w:rsid w:val="00912426"/>
    <w:rsid w:val="00914163"/>
    <w:rsid w:val="00914B2C"/>
    <w:rsid w:val="00916653"/>
    <w:rsid w:val="00916B7E"/>
    <w:rsid w:val="009176B1"/>
    <w:rsid w:val="00917B63"/>
    <w:rsid w:val="0092001B"/>
    <w:rsid w:val="00920445"/>
    <w:rsid w:val="00921DCB"/>
    <w:rsid w:val="00922BA1"/>
    <w:rsid w:val="009231EF"/>
    <w:rsid w:val="00924FD5"/>
    <w:rsid w:val="00925A59"/>
    <w:rsid w:val="00927253"/>
    <w:rsid w:val="00927506"/>
    <w:rsid w:val="00927663"/>
    <w:rsid w:val="009301FC"/>
    <w:rsid w:val="00930545"/>
    <w:rsid w:val="009308F5"/>
    <w:rsid w:val="00930986"/>
    <w:rsid w:val="00930E73"/>
    <w:rsid w:val="00931AFA"/>
    <w:rsid w:val="00932DE3"/>
    <w:rsid w:val="00933FDD"/>
    <w:rsid w:val="00935945"/>
    <w:rsid w:val="0093789C"/>
    <w:rsid w:val="0094103E"/>
    <w:rsid w:val="009414AB"/>
    <w:rsid w:val="00941FC1"/>
    <w:rsid w:val="00943A32"/>
    <w:rsid w:val="009442B9"/>
    <w:rsid w:val="00944750"/>
    <w:rsid w:val="009456B7"/>
    <w:rsid w:val="00945961"/>
    <w:rsid w:val="00945D10"/>
    <w:rsid w:val="00946F87"/>
    <w:rsid w:val="009475B4"/>
    <w:rsid w:val="00947A2A"/>
    <w:rsid w:val="0095175C"/>
    <w:rsid w:val="0095285E"/>
    <w:rsid w:val="00952DFC"/>
    <w:rsid w:val="009530AA"/>
    <w:rsid w:val="00953821"/>
    <w:rsid w:val="00956989"/>
    <w:rsid w:val="0096000D"/>
    <w:rsid w:val="00960197"/>
    <w:rsid w:val="009610F1"/>
    <w:rsid w:val="00962868"/>
    <w:rsid w:val="00963B18"/>
    <w:rsid w:val="00964BB2"/>
    <w:rsid w:val="00965A1D"/>
    <w:rsid w:val="00965E82"/>
    <w:rsid w:val="009703BF"/>
    <w:rsid w:val="00971417"/>
    <w:rsid w:val="00972DC9"/>
    <w:rsid w:val="00977AA4"/>
    <w:rsid w:val="00981ACB"/>
    <w:rsid w:val="00983066"/>
    <w:rsid w:val="0098375A"/>
    <w:rsid w:val="0098534F"/>
    <w:rsid w:val="009878CA"/>
    <w:rsid w:val="00991D3C"/>
    <w:rsid w:val="00992AA7"/>
    <w:rsid w:val="00993A5C"/>
    <w:rsid w:val="00993F91"/>
    <w:rsid w:val="00995325"/>
    <w:rsid w:val="009953B1"/>
    <w:rsid w:val="00995AF2"/>
    <w:rsid w:val="0099604D"/>
    <w:rsid w:val="009961B2"/>
    <w:rsid w:val="009A0360"/>
    <w:rsid w:val="009A078A"/>
    <w:rsid w:val="009A0C49"/>
    <w:rsid w:val="009A15BF"/>
    <w:rsid w:val="009A2882"/>
    <w:rsid w:val="009A2924"/>
    <w:rsid w:val="009A324A"/>
    <w:rsid w:val="009A4A9C"/>
    <w:rsid w:val="009A4F5C"/>
    <w:rsid w:val="009A5551"/>
    <w:rsid w:val="009A5FAB"/>
    <w:rsid w:val="009B0F1A"/>
    <w:rsid w:val="009B3E6F"/>
    <w:rsid w:val="009B4985"/>
    <w:rsid w:val="009B702B"/>
    <w:rsid w:val="009B7508"/>
    <w:rsid w:val="009B7574"/>
    <w:rsid w:val="009C0342"/>
    <w:rsid w:val="009C16B7"/>
    <w:rsid w:val="009C2278"/>
    <w:rsid w:val="009C4014"/>
    <w:rsid w:val="009C58C3"/>
    <w:rsid w:val="009C62FB"/>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4C4B"/>
    <w:rsid w:val="009F5952"/>
    <w:rsid w:val="009F753F"/>
    <w:rsid w:val="009F79E2"/>
    <w:rsid w:val="00A02D3F"/>
    <w:rsid w:val="00A04460"/>
    <w:rsid w:val="00A06FE5"/>
    <w:rsid w:val="00A1142C"/>
    <w:rsid w:val="00A12373"/>
    <w:rsid w:val="00A12919"/>
    <w:rsid w:val="00A12F1B"/>
    <w:rsid w:val="00A138F2"/>
    <w:rsid w:val="00A15691"/>
    <w:rsid w:val="00A15ED2"/>
    <w:rsid w:val="00A163C9"/>
    <w:rsid w:val="00A169DD"/>
    <w:rsid w:val="00A170A7"/>
    <w:rsid w:val="00A1763E"/>
    <w:rsid w:val="00A17D49"/>
    <w:rsid w:val="00A2009B"/>
    <w:rsid w:val="00A206BF"/>
    <w:rsid w:val="00A2078A"/>
    <w:rsid w:val="00A21683"/>
    <w:rsid w:val="00A21769"/>
    <w:rsid w:val="00A22C80"/>
    <w:rsid w:val="00A22D50"/>
    <w:rsid w:val="00A23725"/>
    <w:rsid w:val="00A23B06"/>
    <w:rsid w:val="00A255CF"/>
    <w:rsid w:val="00A26817"/>
    <w:rsid w:val="00A26843"/>
    <w:rsid w:val="00A30472"/>
    <w:rsid w:val="00A31BA2"/>
    <w:rsid w:val="00A31F06"/>
    <w:rsid w:val="00A33F35"/>
    <w:rsid w:val="00A34652"/>
    <w:rsid w:val="00A35160"/>
    <w:rsid w:val="00A36509"/>
    <w:rsid w:val="00A41109"/>
    <w:rsid w:val="00A41BB4"/>
    <w:rsid w:val="00A4373C"/>
    <w:rsid w:val="00A460CB"/>
    <w:rsid w:val="00A463D8"/>
    <w:rsid w:val="00A47696"/>
    <w:rsid w:val="00A505FC"/>
    <w:rsid w:val="00A50774"/>
    <w:rsid w:val="00A547CF"/>
    <w:rsid w:val="00A54CA3"/>
    <w:rsid w:val="00A55B86"/>
    <w:rsid w:val="00A57973"/>
    <w:rsid w:val="00A61CB9"/>
    <w:rsid w:val="00A6540D"/>
    <w:rsid w:val="00A665ED"/>
    <w:rsid w:val="00A666B6"/>
    <w:rsid w:val="00A66BD1"/>
    <w:rsid w:val="00A6788C"/>
    <w:rsid w:val="00A70E34"/>
    <w:rsid w:val="00A722BA"/>
    <w:rsid w:val="00A7242F"/>
    <w:rsid w:val="00A742CE"/>
    <w:rsid w:val="00A74C4C"/>
    <w:rsid w:val="00A7597D"/>
    <w:rsid w:val="00A76EE6"/>
    <w:rsid w:val="00A77118"/>
    <w:rsid w:val="00A778BC"/>
    <w:rsid w:val="00A82E67"/>
    <w:rsid w:val="00A83249"/>
    <w:rsid w:val="00A838EF"/>
    <w:rsid w:val="00A840FA"/>
    <w:rsid w:val="00A8675F"/>
    <w:rsid w:val="00A900A1"/>
    <w:rsid w:val="00A90EEE"/>
    <w:rsid w:val="00A9338C"/>
    <w:rsid w:val="00A95773"/>
    <w:rsid w:val="00A9771D"/>
    <w:rsid w:val="00AA24A8"/>
    <w:rsid w:val="00AA2858"/>
    <w:rsid w:val="00AA3A18"/>
    <w:rsid w:val="00AA491D"/>
    <w:rsid w:val="00AA6415"/>
    <w:rsid w:val="00AB0882"/>
    <w:rsid w:val="00AB30C6"/>
    <w:rsid w:val="00AB3B72"/>
    <w:rsid w:val="00AB4108"/>
    <w:rsid w:val="00AB43BC"/>
    <w:rsid w:val="00AB5993"/>
    <w:rsid w:val="00AB6BC4"/>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43DC"/>
    <w:rsid w:val="00AD5BB4"/>
    <w:rsid w:val="00AD5F92"/>
    <w:rsid w:val="00AD630C"/>
    <w:rsid w:val="00AD7AA3"/>
    <w:rsid w:val="00AE0BD6"/>
    <w:rsid w:val="00AE1D08"/>
    <w:rsid w:val="00AE273A"/>
    <w:rsid w:val="00AE2A96"/>
    <w:rsid w:val="00AE36A5"/>
    <w:rsid w:val="00AE378C"/>
    <w:rsid w:val="00AE6210"/>
    <w:rsid w:val="00AE62B7"/>
    <w:rsid w:val="00AE6303"/>
    <w:rsid w:val="00AE7715"/>
    <w:rsid w:val="00AF00AB"/>
    <w:rsid w:val="00AF00B6"/>
    <w:rsid w:val="00AF0866"/>
    <w:rsid w:val="00AF0C68"/>
    <w:rsid w:val="00AF2395"/>
    <w:rsid w:val="00AF23BB"/>
    <w:rsid w:val="00AF2FE7"/>
    <w:rsid w:val="00AF4375"/>
    <w:rsid w:val="00AF738B"/>
    <w:rsid w:val="00AF780A"/>
    <w:rsid w:val="00AF7E0E"/>
    <w:rsid w:val="00B01777"/>
    <w:rsid w:val="00B01ADF"/>
    <w:rsid w:val="00B03768"/>
    <w:rsid w:val="00B04553"/>
    <w:rsid w:val="00B050F4"/>
    <w:rsid w:val="00B0737B"/>
    <w:rsid w:val="00B0768B"/>
    <w:rsid w:val="00B07F83"/>
    <w:rsid w:val="00B10340"/>
    <w:rsid w:val="00B105B5"/>
    <w:rsid w:val="00B10B0B"/>
    <w:rsid w:val="00B10C3A"/>
    <w:rsid w:val="00B11932"/>
    <w:rsid w:val="00B11D08"/>
    <w:rsid w:val="00B14A50"/>
    <w:rsid w:val="00B14D90"/>
    <w:rsid w:val="00B15432"/>
    <w:rsid w:val="00B16058"/>
    <w:rsid w:val="00B1714E"/>
    <w:rsid w:val="00B173C9"/>
    <w:rsid w:val="00B204D1"/>
    <w:rsid w:val="00B2174E"/>
    <w:rsid w:val="00B22FD6"/>
    <w:rsid w:val="00B25837"/>
    <w:rsid w:val="00B3009C"/>
    <w:rsid w:val="00B3258C"/>
    <w:rsid w:val="00B32F87"/>
    <w:rsid w:val="00B332ED"/>
    <w:rsid w:val="00B33428"/>
    <w:rsid w:val="00B340EB"/>
    <w:rsid w:val="00B34C63"/>
    <w:rsid w:val="00B352B6"/>
    <w:rsid w:val="00B370BA"/>
    <w:rsid w:val="00B40601"/>
    <w:rsid w:val="00B41D93"/>
    <w:rsid w:val="00B42F4D"/>
    <w:rsid w:val="00B441C1"/>
    <w:rsid w:val="00B4513C"/>
    <w:rsid w:val="00B45265"/>
    <w:rsid w:val="00B46687"/>
    <w:rsid w:val="00B47CCB"/>
    <w:rsid w:val="00B50959"/>
    <w:rsid w:val="00B5234B"/>
    <w:rsid w:val="00B56CBF"/>
    <w:rsid w:val="00B575EA"/>
    <w:rsid w:val="00B611CA"/>
    <w:rsid w:val="00B615BD"/>
    <w:rsid w:val="00B6583B"/>
    <w:rsid w:val="00B666E4"/>
    <w:rsid w:val="00B70316"/>
    <w:rsid w:val="00B71869"/>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3D4"/>
    <w:rsid w:val="00B968D8"/>
    <w:rsid w:val="00B9712E"/>
    <w:rsid w:val="00BA06F7"/>
    <w:rsid w:val="00BA08A1"/>
    <w:rsid w:val="00BA0E44"/>
    <w:rsid w:val="00BA3B76"/>
    <w:rsid w:val="00BA48C6"/>
    <w:rsid w:val="00BA4D70"/>
    <w:rsid w:val="00BA5C49"/>
    <w:rsid w:val="00BA6250"/>
    <w:rsid w:val="00BB0D68"/>
    <w:rsid w:val="00BB1893"/>
    <w:rsid w:val="00BB2368"/>
    <w:rsid w:val="00BB3151"/>
    <w:rsid w:val="00BB3986"/>
    <w:rsid w:val="00BB43D1"/>
    <w:rsid w:val="00BB5571"/>
    <w:rsid w:val="00BB6A69"/>
    <w:rsid w:val="00BB7263"/>
    <w:rsid w:val="00BB7CCC"/>
    <w:rsid w:val="00BC018F"/>
    <w:rsid w:val="00BC061C"/>
    <w:rsid w:val="00BC0C77"/>
    <w:rsid w:val="00BC69EF"/>
    <w:rsid w:val="00BC7B61"/>
    <w:rsid w:val="00BC7C8D"/>
    <w:rsid w:val="00BD0EBE"/>
    <w:rsid w:val="00BD18FB"/>
    <w:rsid w:val="00BD1FEF"/>
    <w:rsid w:val="00BD56C4"/>
    <w:rsid w:val="00BD5BC7"/>
    <w:rsid w:val="00BD69AF"/>
    <w:rsid w:val="00BD7DD3"/>
    <w:rsid w:val="00BE318E"/>
    <w:rsid w:val="00BE4FAE"/>
    <w:rsid w:val="00BE7DF8"/>
    <w:rsid w:val="00BF0CC7"/>
    <w:rsid w:val="00BF0E95"/>
    <w:rsid w:val="00BF26EA"/>
    <w:rsid w:val="00BF2BDC"/>
    <w:rsid w:val="00BF3127"/>
    <w:rsid w:val="00BF3DAE"/>
    <w:rsid w:val="00BF3F57"/>
    <w:rsid w:val="00BF4EEE"/>
    <w:rsid w:val="00BF5124"/>
    <w:rsid w:val="00BF5515"/>
    <w:rsid w:val="00BF5916"/>
    <w:rsid w:val="00BF5AC2"/>
    <w:rsid w:val="00BF6E40"/>
    <w:rsid w:val="00BF7E71"/>
    <w:rsid w:val="00C002C2"/>
    <w:rsid w:val="00C0314C"/>
    <w:rsid w:val="00C04D41"/>
    <w:rsid w:val="00C04D58"/>
    <w:rsid w:val="00C04FA6"/>
    <w:rsid w:val="00C0552D"/>
    <w:rsid w:val="00C06610"/>
    <w:rsid w:val="00C07CC1"/>
    <w:rsid w:val="00C10CF9"/>
    <w:rsid w:val="00C10E51"/>
    <w:rsid w:val="00C11EE0"/>
    <w:rsid w:val="00C12102"/>
    <w:rsid w:val="00C137C5"/>
    <w:rsid w:val="00C13CA0"/>
    <w:rsid w:val="00C16863"/>
    <w:rsid w:val="00C216B4"/>
    <w:rsid w:val="00C2487B"/>
    <w:rsid w:val="00C24AC9"/>
    <w:rsid w:val="00C25C47"/>
    <w:rsid w:val="00C25CDC"/>
    <w:rsid w:val="00C25D1F"/>
    <w:rsid w:val="00C2612C"/>
    <w:rsid w:val="00C26F48"/>
    <w:rsid w:val="00C311D3"/>
    <w:rsid w:val="00C31BBE"/>
    <w:rsid w:val="00C3554B"/>
    <w:rsid w:val="00C403A1"/>
    <w:rsid w:val="00C40B63"/>
    <w:rsid w:val="00C40B7C"/>
    <w:rsid w:val="00C411B8"/>
    <w:rsid w:val="00C42394"/>
    <w:rsid w:val="00C4505C"/>
    <w:rsid w:val="00C46340"/>
    <w:rsid w:val="00C46DBE"/>
    <w:rsid w:val="00C50E27"/>
    <w:rsid w:val="00C51A46"/>
    <w:rsid w:val="00C52409"/>
    <w:rsid w:val="00C53416"/>
    <w:rsid w:val="00C5369D"/>
    <w:rsid w:val="00C53DE7"/>
    <w:rsid w:val="00C54B21"/>
    <w:rsid w:val="00C55C33"/>
    <w:rsid w:val="00C562AD"/>
    <w:rsid w:val="00C570D7"/>
    <w:rsid w:val="00C6118D"/>
    <w:rsid w:val="00C61466"/>
    <w:rsid w:val="00C621F2"/>
    <w:rsid w:val="00C65463"/>
    <w:rsid w:val="00C65F61"/>
    <w:rsid w:val="00C6695F"/>
    <w:rsid w:val="00C671C8"/>
    <w:rsid w:val="00C67577"/>
    <w:rsid w:val="00C70488"/>
    <w:rsid w:val="00C70622"/>
    <w:rsid w:val="00C711CE"/>
    <w:rsid w:val="00C71CAC"/>
    <w:rsid w:val="00C72015"/>
    <w:rsid w:val="00C73B22"/>
    <w:rsid w:val="00C755C3"/>
    <w:rsid w:val="00C75B5A"/>
    <w:rsid w:val="00C778B6"/>
    <w:rsid w:val="00C8022D"/>
    <w:rsid w:val="00C814BC"/>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1AD9"/>
    <w:rsid w:val="00CA221B"/>
    <w:rsid w:val="00CA2648"/>
    <w:rsid w:val="00CA2E52"/>
    <w:rsid w:val="00CA6012"/>
    <w:rsid w:val="00CA73B9"/>
    <w:rsid w:val="00CB06DF"/>
    <w:rsid w:val="00CB10E0"/>
    <w:rsid w:val="00CB2979"/>
    <w:rsid w:val="00CB2C89"/>
    <w:rsid w:val="00CB3551"/>
    <w:rsid w:val="00CB4265"/>
    <w:rsid w:val="00CB45DE"/>
    <w:rsid w:val="00CB4EA4"/>
    <w:rsid w:val="00CC0F01"/>
    <w:rsid w:val="00CC1340"/>
    <w:rsid w:val="00CC2B34"/>
    <w:rsid w:val="00CC5483"/>
    <w:rsid w:val="00CC7A35"/>
    <w:rsid w:val="00CD0982"/>
    <w:rsid w:val="00CD1CD7"/>
    <w:rsid w:val="00CD20CB"/>
    <w:rsid w:val="00CD2975"/>
    <w:rsid w:val="00CD2B9A"/>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5862"/>
    <w:rsid w:val="00CF617B"/>
    <w:rsid w:val="00CF6CBD"/>
    <w:rsid w:val="00CF7411"/>
    <w:rsid w:val="00D01057"/>
    <w:rsid w:val="00D01338"/>
    <w:rsid w:val="00D02409"/>
    <w:rsid w:val="00D03CDE"/>
    <w:rsid w:val="00D03EB7"/>
    <w:rsid w:val="00D04CA5"/>
    <w:rsid w:val="00D05346"/>
    <w:rsid w:val="00D057E2"/>
    <w:rsid w:val="00D05DC0"/>
    <w:rsid w:val="00D06105"/>
    <w:rsid w:val="00D0623E"/>
    <w:rsid w:val="00D067C0"/>
    <w:rsid w:val="00D06B48"/>
    <w:rsid w:val="00D07495"/>
    <w:rsid w:val="00D0769B"/>
    <w:rsid w:val="00D1167C"/>
    <w:rsid w:val="00D12013"/>
    <w:rsid w:val="00D12618"/>
    <w:rsid w:val="00D16710"/>
    <w:rsid w:val="00D16E5F"/>
    <w:rsid w:val="00D17D13"/>
    <w:rsid w:val="00D17D8E"/>
    <w:rsid w:val="00D21F6B"/>
    <w:rsid w:val="00D244CB"/>
    <w:rsid w:val="00D24726"/>
    <w:rsid w:val="00D24B9A"/>
    <w:rsid w:val="00D2609F"/>
    <w:rsid w:val="00D27985"/>
    <w:rsid w:val="00D27E97"/>
    <w:rsid w:val="00D31F35"/>
    <w:rsid w:val="00D3295B"/>
    <w:rsid w:val="00D336B9"/>
    <w:rsid w:val="00D336CF"/>
    <w:rsid w:val="00D33A59"/>
    <w:rsid w:val="00D35B28"/>
    <w:rsid w:val="00D36009"/>
    <w:rsid w:val="00D37437"/>
    <w:rsid w:val="00D37C3E"/>
    <w:rsid w:val="00D37D0B"/>
    <w:rsid w:val="00D403D5"/>
    <w:rsid w:val="00D40690"/>
    <w:rsid w:val="00D41C9F"/>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4A70"/>
    <w:rsid w:val="00D55C4F"/>
    <w:rsid w:val="00D57A61"/>
    <w:rsid w:val="00D6119F"/>
    <w:rsid w:val="00D614D9"/>
    <w:rsid w:val="00D62DC7"/>
    <w:rsid w:val="00D63193"/>
    <w:rsid w:val="00D64659"/>
    <w:rsid w:val="00D66032"/>
    <w:rsid w:val="00D664BD"/>
    <w:rsid w:val="00D673EF"/>
    <w:rsid w:val="00D70413"/>
    <w:rsid w:val="00D70460"/>
    <w:rsid w:val="00D71EFE"/>
    <w:rsid w:val="00D726E3"/>
    <w:rsid w:val="00D73DBE"/>
    <w:rsid w:val="00D748C2"/>
    <w:rsid w:val="00D75268"/>
    <w:rsid w:val="00D7530D"/>
    <w:rsid w:val="00D763C1"/>
    <w:rsid w:val="00D76C50"/>
    <w:rsid w:val="00D777D9"/>
    <w:rsid w:val="00D77A53"/>
    <w:rsid w:val="00D82881"/>
    <w:rsid w:val="00D86082"/>
    <w:rsid w:val="00D8637C"/>
    <w:rsid w:val="00D87076"/>
    <w:rsid w:val="00D923A7"/>
    <w:rsid w:val="00D92D28"/>
    <w:rsid w:val="00D9522E"/>
    <w:rsid w:val="00D96E4C"/>
    <w:rsid w:val="00D9706D"/>
    <w:rsid w:val="00DA1774"/>
    <w:rsid w:val="00DA3947"/>
    <w:rsid w:val="00DA4E5D"/>
    <w:rsid w:val="00DA5D36"/>
    <w:rsid w:val="00DA60B5"/>
    <w:rsid w:val="00DA6BC4"/>
    <w:rsid w:val="00DA7599"/>
    <w:rsid w:val="00DA75AC"/>
    <w:rsid w:val="00DB0DCD"/>
    <w:rsid w:val="00DB249A"/>
    <w:rsid w:val="00DB26CF"/>
    <w:rsid w:val="00DB3EB8"/>
    <w:rsid w:val="00DB488B"/>
    <w:rsid w:val="00DB55B4"/>
    <w:rsid w:val="00DB5BF1"/>
    <w:rsid w:val="00DB651A"/>
    <w:rsid w:val="00DB726C"/>
    <w:rsid w:val="00DC0D22"/>
    <w:rsid w:val="00DC276E"/>
    <w:rsid w:val="00DC43B4"/>
    <w:rsid w:val="00DC53FB"/>
    <w:rsid w:val="00DC5EAD"/>
    <w:rsid w:val="00DC6971"/>
    <w:rsid w:val="00DC6B61"/>
    <w:rsid w:val="00DC75B6"/>
    <w:rsid w:val="00DC7839"/>
    <w:rsid w:val="00DC7D97"/>
    <w:rsid w:val="00DC7ED7"/>
    <w:rsid w:val="00DD06BF"/>
    <w:rsid w:val="00DD3C82"/>
    <w:rsid w:val="00DD3D7E"/>
    <w:rsid w:val="00DD49EC"/>
    <w:rsid w:val="00DD62D6"/>
    <w:rsid w:val="00DD788B"/>
    <w:rsid w:val="00DE0133"/>
    <w:rsid w:val="00DE1023"/>
    <w:rsid w:val="00DE170B"/>
    <w:rsid w:val="00DE23FF"/>
    <w:rsid w:val="00DE3B98"/>
    <w:rsid w:val="00DE4393"/>
    <w:rsid w:val="00DE4687"/>
    <w:rsid w:val="00DE50ED"/>
    <w:rsid w:val="00DE53AE"/>
    <w:rsid w:val="00DE572B"/>
    <w:rsid w:val="00DE689E"/>
    <w:rsid w:val="00DF0700"/>
    <w:rsid w:val="00DF0971"/>
    <w:rsid w:val="00DF09ED"/>
    <w:rsid w:val="00DF1F47"/>
    <w:rsid w:val="00DF569C"/>
    <w:rsid w:val="00DF61F0"/>
    <w:rsid w:val="00DF73DB"/>
    <w:rsid w:val="00DF7667"/>
    <w:rsid w:val="00E00739"/>
    <w:rsid w:val="00E046BE"/>
    <w:rsid w:val="00E0759D"/>
    <w:rsid w:val="00E145A1"/>
    <w:rsid w:val="00E14F08"/>
    <w:rsid w:val="00E15CD2"/>
    <w:rsid w:val="00E15ECB"/>
    <w:rsid w:val="00E1780F"/>
    <w:rsid w:val="00E20992"/>
    <w:rsid w:val="00E21C71"/>
    <w:rsid w:val="00E228D7"/>
    <w:rsid w:val="00E22B1B"/>
    <w:rsid w:val="00E23C56"/>
    <w:rsid w:val="00E250A6"/>
    <w:rsid w:val="00E2621F"/>
    <w:rsid w:val="00E3160D"/>
    <w:rsid w:val="00E348E5"/>
    <w:rsid w:val="00E40A6E"/>
    <w:rsid w:val="00E40CED"/>
    <w:rsid w:val="00E41881"/>
    <w:rsid w:val="00E436EA"/>
    <w:rsid w:val="00E44740"/>
    <w:rsid w:val="00E44E26"/>
    <w:rsid w:val="00E45776"/>
    <w:rsid w:val="00E45998"/>
    <w:rsid w:val="00E45F2C"/>
    <w:rsid w:val="00E46C61"/>
    <w:rsid w:val="00E46CA4"/>
    <w:rsid w:val="00E4705C"/>
    <w:rsid w:val="00E4710E"/>
    <w:rsid w:val="00E51116"/>
    <w:rsid w:val="00E51A34"/>
    <w:rsid w:val="00E51F5B"/>
    <w:rsid w:val="00E524CD"/>
    <w:rsid w:val="00E52CB1"/>
    <w:rsid w:val="00E550A7"/>
    <w:rsid w:val="00E55771"/>
    <w:rsid w:val="00E55772"/>
    <w:rsid w:val="00E5640B"/>
    <w:rsid w:val="00E56B3E"/>
    <w:rsid w:val="00E56EAB"/>
    <w:rsid w:val="00E6064D"/>
    <w:rsid w:val="00E60812"/>
    <w:rsid w:val="00E61271"/>
    <w:rsid w:val="00E62318"/>
    <w:rsid w:val="00E6264E"/>
    <w:rsid w:val="00E627C5"/>
    <w:rsid w:val="00E63E9E"/>
    <w:rsid w:val="00E648AA"/>
    <w:rsid w:val="00E65387"/>
    <w:rsid w:val="00E678A4"/>
    <w:rsid w:val="00E678F6"/>
    <w:rsid w:val="00E679E3"/>
    <w:rsid w:val="00E67A41"/>
    <w:rsid w:val="00E70B14"/>
    <w:rsid w:val="00E71161"/>
    <w:rsid w:val="00E71253"/>
    <w:rsid w:val="00E71485"/>
    <w:rsid w:val="00E726BB"/>
    <w:rsid w:val="00E73073"/>
    <w:rsid w:val="00E73532"/>
    <w:rsid w:val="00E76457"/>
    <w:rsid w:val="00E814B2"/>
    <w:rsid w:val="00E818E2"/>
    <w:rsid w:val="00E82206"/>
    <w:rsid w:val="00E85856"/>
    <w:rsid w:val="00E91757"/>
    <w:rsid w:val="00E91B1E"/>
    <w:rsid w:val="00E91C2E"/>
    <w:rsid w:val="00E924E4"/>
    <w:rsid w:val="00E9293C"/>
    <w:rsid w:val="00E94BBE"/>
    <w:rsid w:val="00EA0E97"/>
    <w:rsid w:val="00EA1182"/>
    <w:rsid w:val="00EA33C1"/>
    <w:rsid w:val="00EA39E1"/>
    <w:rsid w:val="00EA3A46"/>
    <w:rsid w:val="00EA55C9"/>
    <w:rsid w:val="00EA70B0"/>
    <w:rsid w:val="00EA7499"/>
    <w:rsid w:val="00EB0621"/>
    <w:rsid w:val="00EB441B"/>
    <w:rsid w:val="00EB6940"/>
    <w:rsid w:val="00EB6BE6"/>
    <w:rsid w:val="00EC0587"/>
    <w:rsid w:val="00EC0798"/>
    <w:rsid w:val="00EC1198"/>
    <w:rsid w:val="00EC1318"/>
    <w:rsid w:val="00EC1520"/>
    <w:rsid w:val="00EC42D7"/>
    <w:rsid w:val="00EC495E"/>
    <w:rsid w:val="00EC7D89"/>
    <w:rsid w:val="00EC7EEC"/>
    <w:rsid w:val="00ED1278"/>
    <w:rsid w:val="00ED181F"/>
    <w:rsid w:val="00ED1831"/>
    <w:rsid w:val="00ED23A0"/>
    <w:rsid w:val="00ED37EB"/>
    <w:rsid w:val="00ED391D"/>
    <w:rsid w:val="00ED3F3A"/>
    <w:rsid w:val="00ED50CF"/>
    <w:rsid w:val="00ED5374"/>
    <w:rsid w:val="00ED5994"/>
    <w:rsid w:val="00ED61C5"/>
    <w:rsid w:val="00EE0A9A"/>
    <w:rsid w:val="00EE1A8C"/>
    <w:rsid w:val="00EE214F"/>
    <w:rsid w:val="00EE40C3"/>
    <w:rsid w:val="00EE412A"/>
    <w:rsid w:val="00EE49C2"/>
    <w:rsid w:val="00EE4D96"/>
    <w:rsid w:val="00EE6A77"/>
    <w:rsid w:val="00EE75FE"/>
    <w:rsid w:val="00EE7E62"/>
    <w:rsid w:val="00EF3E56"/>
    <w:rsid w:val="00EF4CC2"/>
    <w:rsid w:val="00EF5B76"/>
    <w:rsid w:val="00EF68C5"/>
    <w:rsid w:val="00F00AF4"/>
    <w:rsid w:val="00F02293"/>
    <w:rsid w:val="00F0450F"/>
    <w:rsid w:val="00F06FEB"/>
    <w:rsid w:val="00F07361"/>
    <w:rsid w:val="00F07DC1"/>
    <w:rsid w:val="00F12615"/>
    <w:rsid w:val="00F12CC7"/>
    <w:rsid w:val="00F143A9"/>
    <w:rsid w:val="00F14713"/>
    <w:rsid w:val="00F17B92"/>
    <w:rsid w:val="00F21E78"/>
    <w:rsid w:val="00F22AFA"/>
    <w:rsid w:val="00F2328D"/>
    <w:rsid w:val="00F241CD"/>
    <w:rsid w:val="00F252B1"/>
    <w:rsid w:val="00F26F6A"/>
    <w:rsid w:val="00F27AC8"/>
    <w:rsid w:val="00F27F24"/>
    <w:rsid w:val="00F32AE4"/>
    <w:rsid w:val="00F3346F"/>
    <w:rsid w:val="00F33AA3"/>
    <w:rsid w:val="00F34E4E"/>
    <w:rsid w:val="00F34F23"/>
    <w:rsid w:val="00F36C30"/>
    <w:rsid w:val="00F37998"/>
    <w:rsid w:val="00F43DDE"/>
    <w:rsid w:val="00F4516B"/>
    <w:rsid w:val="00F45733"/>
    <w:rsid w:val="00F45E9D"/>
    <w:rsid w:val="00F4758D"/>
    <w:rsid w:val="00F47DD1"/>
    <w:rsid w:val="00F51AE7"/>
    <w:rsid w:val="00F52BC4"/>
    <w:rsid w:val="00F54992"/>
    <w:rsid w:val="00F5518E"/>
    <w:rsid w:val="00F5549C"/>
    <w:rsid w:val="00F564C3"/>
    <w:rsid w:val="00F56C01"/>
    <w:rsid w:val="00F573A0"/>
    <w:rsid w:val="00F57B02"/>
    <w:rsid w:val="00F57B98"/>
    <w:rsid w:val="00F57DAD"/>
    <w:rsid w:val="00F61CA5"/>
    <w:rsid w:val="00F6355B"/>
    <w:rsid w:val="00F64AB8"/>
    <w:rsid w:val="00F64C56"/>
    <w:rsid w:val="00F66720"/>
    <w:rsid w:val="00F67D83"/>
    <w:rsid w:val="00F67F3D"/>
    <w:rsid w:val="00F70D10"/>
    <w:rsid w:val="00F720FA"/>
    <w:rsid w:val="00F72314"/>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87B75"/>
    <w:rsid w:val="00F901F7"/>
    <w:rsid w:val="00F91ADA"/>
    <w:rsid w:val="00F91D22"/>
    <w:rsid w:val="00F92B3D"/>
    <w:rsid w:val="00F9658C"/>
    <w:rsid w:val="00F975D5"/>
    <w:rsid w:val="00FA1E7A"/>
    <w:rsid w:val="00FA61B0"/>
    <w:rsid w:val="00FA6B02"/>
    <w:rsid w:val="00FA6D88"/>
    <w:rsid w:val="00FA7639"/>
    <w:rsid w:val="00FA7812"/>
    <w:rsid w:val="00FB27F7"/>
    <w:rsid w:val="00FB2FD5"/>
    <w:rsid w:val="00FB478D"/>
    <w:rsid w:val="00FB4DF3"/>
    <w:rsid w:val="00FB7004"/>
    <w:rsid w:val="00FB774F"/>
    <w:rsid w:val="00FB7C50"/>
    <w:rsid w:val="00FB7E88"/>
    <w:rsid w:val="00FC3F44"/>
    <w:rsid w:val="00FC4254"/>
    <w:rsid w:val="00FC48D2"/>
    <w:rsid w:val="00FC5FA1"/>
    <w:rsid w:val="00FC6696"/>
    <w:rsid w:val="00FC7145"/>
    <w:rsid w:val="00FC7756"/>
    <w:rsid w:val="00FD08E9"/>
    <w:rsid w:val="00FD0CF2"/>
    <w:rsid w:val="00FD2251"/>
    <w:rsid w:val="00FD2A15"/>
    <w:rsid w:val="00FD4016"/>
    <w:rsid w:val="00FD4096"/>
    <w:rsid w:val="00FD5D67"/>
    <w:rsid w:val="00FD6530"/>
    <w:rsid w:val="00FD6736"/>
    <w:rsid w:val="00FD67B7"/>
    <w:rsid w:val="00FD7D8C"/>
    <w:rsid w:val="00FE379A"/>
    <w:rsid w:val="00FE5F05"/>
    <w:rsid w:val="00FE601F"/>
    <w:rsid w:val="00FE606D"/>
    <w:rsid w:val="00FE79EC"/>
    <w:rsid w:val="00FF07B6"/>
    <w:rsid w:val="00FF1B79"/>
    <w:rsid w:val="00FF1F46"/>
    <w:rsid w:val="00FF2A2F"/>
    <w:rsid w:val="00FF384E"/>
    <w:rsid w:val="00FF3C66"/>
    <w:rsid w:val="00FF517C"/>
    <w:rsid w:val="00FF5992"/>
    <w:rsid w:val="00FF5B51"/>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
    <w:name w:val="heading 1"/>
    <w:aliases w:val="TSB Headings"/>
    <w:basedOn w:val="ListParagraph"/>
    <w:next w:val="Normal"/>
    <w:link w:val="Heading1Char"/>
    <w:autoRedefine/>
    <w:uiPriority w:val="9"/>
    <w:qFormat/>
    <w:rsid w:val="009231EF"/>
    <w:pPr>
      <w:numPr>
        <w:numId w:val="43"/>
      </w:numPr>
      <w:spacing w:before="200"/>
      <w:ind w:left="425" w:hanging="425"/>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FF8E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FF8E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FF8E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3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
    <w:uiPriority w:val="9"/>
    <w:rsid w:val="009231EF"/>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FF8E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FF8E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FF8E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
    <w:link w:val="TSB-Level1NumbersChar"/>
    <w:qFormat/>
    <w:rsid w:val="007D26DA"/>
    <w:pPr>
      <w:numPr>
        <w:numId w:val="0"/>
      </w:numPr>
      <w:ind w:left="1480" w:hanging="482"/>
    </w:pPr>
    <w:rPr>
      <w:rFonts w:cstheme="minorHAnsi"/>
      <w:b w:val="0"/>
      <w:sz w:val="22"/>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31631"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31631"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styleId="BodyText">
    <w:name w:val="Body Text"/>
    <w:basedOn w:val="Normal"/>
    <w:link w:val="BodyTextChar"/>
    <w:uiPriority w:val="99"/>
    <w:unhideWhenUsed/>
    <w:rsid w:val="00F143A9"/>
    <w:pPr>
      <w:spacing w:before="200"/>
      <w:jc w:val="both"/>
    </w:pPr>
    <w:rPr>
      <w:b/>
      <w:bCs/>
      <w:shd w:val="clear" w:color="auto" w:fill="ECECEC"/>
    </w:rPr>
  </w:style>
  <w:style w:type="character" w:customStyle="1" w:styleId="BodyTextChar">
    <w:name w:val="Body Text Char"/>
    <w:basedOn w:val="DefaultParagraphFont"/>
    <w:link w:val="BodyText"/>
    <w:uiPriority w:val="99"/>
    <w:rsid w:val="00F143A9"/>
    <w:rPr>
      <w:rFonts w:ascii="Arial" w:hAnsi="Arial" w:cs="Times New Roman"/>
      <w:b/>
      <w:bCs/>
    </w:rPr>
  </w:style>
  <w:style w:type="paragraph" w:customStyle="1" w:styleId="heading10">
    <w:name w:val="heading 10"/>
    <w:basedOn w:val="Normal"/>
    <w:next w:val="Normal"/>
    <w:rsid w:val="007156DC"/>
    <w:pPr>
      <w:spacing w:before="120" w:after="120" w:line="320" w:lineRule="exact"/>
    </w:pPr>
    <w:rPr>
      <w:rFonts w:cs="Arial"/>
      <w:b/>
      <w:color w:val="FF6900" w:themeColor="text1"/>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59048256">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dmin@matchinggreen.essex.sch.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heSchoolBus">
      <a:dk1>
        <a:srgbClr val="FF6900"/>
      </a:dk1>
      <a:lt1>
        <a:srgbClr val="47D7AC"/>
      </a:lt1>
      <a:dk2>
        <a:srgbClr val="041E42"/>
      </a:dk2>
      <a:lt2>
        <a:srgbClr val="ECECEC"/>
      </a:lt2>
      <a:accent1>
        <a:srgbClr val="B1B1B1"/>
      </a:accent1>
      <a:accent2>
        <a:srgbClr val="FFFFFF"/>
      </a:accent2>
      <a:accent3>
        <a:srgbClr val="FF6900"/>
      </a:accent3>
      <a:accent4>
        <a:srgbClr val="041E42"/>
      </a:accent4>
      <a:accent5>
        <a:srgbClr val="47D7AC"/>
      </a:accent5>
      <a:accent6>
        <a:srgbClr val="B1B1B1"/>
      </a:accent6>
      <a:hlink>
        <a:srgbClr val="0000EE"/>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6" ma:contentTypeDescription="Create a new document." ma:contentTypeScope="" ma:versionID="e688f50eaa68bf0c61952480ae395e0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1048cf482bc6804e6d9c457cc7bd0ea2"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0BBCBC-6494-4FB0-968F-1094285B79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5370B5-09E3-415A-8CBA-4E303937DFC4}">
  <ds:schemaRefs>
    <ds:schemaRef ds:uri="http://schemas.microsoft.com/sharepoint/v3/contenttype/forms"/>
  </ds:schemaRefs>
</ds:datastoreItem>
</file>

<file path=customXml/itemProps3.xml><?xml version="1.0" encoding="utf-8"?>
<ds:datastoreItem xmlns:ds="http://schemas.openxmlformats.org/officeDocument/2006/customXml" ds:itemID="{DFE3B20C-1EB5-4895-B214-AEB3FA1B14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8087</Words>
  <Characters>46096</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54075</CharactersWithSpaces>
  <SharedDoc>false</SharedDoc>
  <HLinks>
    <vt:vector size="156" baseType="variant">
      <vt:variant>
        <vt:i4>3866644</vt:i4>
      </vt:variant>
      <vt:variant>
        <vt:i4>72</vt:i4>
      </vt:variant>
      <vt:variant>
        <vt:i4>0</vt:i4>
      </vt:variant>
      <vt:variant>
        <vt:i4>5</vt:i4>
      </vt:variant>
      <vt:variant>
        <vt:lpwstr/>
      </vt:variant>
      <vt:variant>
        <vt:lpwstr>_[Updated]_Consultation_with</vt:lpwstr>
      </vt:variant>
      <vt:variant>
        <vt:i4>2490395</vt:i4>
      </vt:variant>
      <vt:variant>
        <vt:i4>69</vt:i4>
      </vt:variant>
      <vt:variant>
        <vt:i4>0</vt:i4>
      </vt:variant>
      <vt:variant>
        <vt:i4>5</vt:i4>
      </vt:variant>
      <vt:variant>
        <vt:lpwstr/>
      </vt:variant>
      <vt:variant>
        <vt:lpwstr>_Organisation_of_the</vt:lpwstr>
      </vt:variant>
      <vt:variant>
        <vt:i4>8061009</vt:i4>
      </vt:variant>
      <vt:variant>
        <vt:i4>66</vt:i4>
      </vt:variant>
      <vt:variant>
        <vt:i4>0</vt:i4>
      </vt:variant>
      <vt:variant>
        <vt:i4>5</vt:i4>
      </vt:variant>
      <vt:variant>
        <vt:lpwstr/>
      </vt:variant>
      <vt:variant>
        <vt:lpwstr>_Health_education_overview</vt:lpwstr>
      </vt:variant>
      <vt:variant>
        <vt:i4>196661</vt:i4>
      </vt:variant>
      <vt:variant>
        <vt:i4>63</vt:i4>
      </vt:variant>
      <vt:variant>
        <vt:i4>0</vt:i4>
      </vt:variant>
      <vt:variant>
        <vt:i4>5</vt:i4>
      </vt:variant>
      <vt:variant>
        <vt:lpwstr/>
      </vt:variant>
      <vt:variant>
        <vt:lpwstr>_Relationships_education_overview</vt:lpwstr>
      </vt:variant>
      <vt:variant>
        <vt:i4>8257628</vt:i4>
      </vt:variant>
      <vt:variant>
        <vt:i4>60</vt:i4>
      </vt:variant>
      <vt:variant>
        <vt:i4>0</vt:i4>
      </vt:variant>
      <vt:variant>
        <vt:i4>5</vt:i4>
      </vt:variant>
      <vt:variant>
        <vt:lpwstr/>
      </vt:variant>
      <vt:variant>
        <vt:lpwstr>_Monitoring_and_review</vt:lpwstr>
      </vt:variant>
      <vt:variant>
        <vt:i4>5832769</vt:i4>
      </vt:variant>
      <vt:variant>
        <vt:i4>57</vt:i4>
      </vt:variant>
      <vt:variant>
        <vt:i4>0</vt:i4>
      </vt:variant>
      <vt:variant>
        <vt:i4>5</vt:i4>
      </vt:variant>
      <vt:variant>
        <vt:lpwstr/>
      </vt:variant>
      <vt:variant>
        <vt:lpwstr>_Monitoring_quality</vt:lpwstr>
      </vt:variant>
      <vt:variant>
        <vt:i4>6750315</vt:i4>
      </vt:variant>
      <vt:variant>
        <vt:i4>54</vt:i4>
      </vt:variant>
      <vt:variant>
        <vt:i4>0</vt:i4>
      </vt:variant>
      <vt:variant>
        <vt:i4>5</vt:i4>
      </vt:variant>
      <vt:variant>
        <vt:lpwstr/>
      </vt:variant>
      <vt:variant>
        <vt:lpwstr>_[New]_Confidentiality</vt:lpwstr>
      </vt:variant>
      <vt:variant>
        <vt:i4>6357088</vt:i4>
      </vt:variant>
      <vt:variant>
        <vt:i4>51</vt:i4>
      </vt:variant>
      <vt:variant>
        <vt:i4>0</vt:i4>
      </vt:variant>
      <vt:variant>
        <vt:i4>5</vt:i4>
      </vt:variant>
      <vt:variant>
        <vt:lpwstr/>
      </vt:variant>
      <vt:variant>
        <vt:lpwstr>_Staff_training</vt:lpwstr>
      </vt:variant>
      <vt:variant>
        <vt:i4>6357063</vt:i4>
      </vt:variant>
      <vt:variant>
        <vt:i4>48</vt:i4>
      </vt:variant>
      <vt:variant>
        <vt:i4>0</vt:i4>
      </vt:variant>
      <vt:variant>
        <vt:i4>5</vt:i4>
      </vt:variant>
      <vt:variant>
        <vt:lpwstr/>
      </vt:variant>
      <vt:variant>
        <vt:lpwstr>_Behaviour</vt:lpwstr>
      </vt:variant>
      <vt:variant>
        <vt:i4>3538945</vt:i4>
      </vt:variant>
      <vt:variant>
        <vt:i4>45</vt:i4>
      </vt:variant>
      <vt:variant>
        <vt:i4>0</vt:i4>
      </vt:variant>
      <vt:variant>
        <vt:i4>5</vt:i4>
      </vt:variant>
      <vt:variant>
        <vt:lpwstr/>
      </vt:variant>
      <vt:variant>
        <vt:lpwstr>_Withdrawing_from_the</vt:lpwstr>
      </vt:variant>
      <vt:variant>
        <vt:i4>2424888</vt:i4>
      </vt:variant>
      <vt:variant>
        <vt:i4>42</vt:i4>
      </vt:variant>
      <vt:variant>
        <vt:i4>0</vt:i4>
      </vt:variant>
      <vt:variant>
        <vt:i4>5</vt:i4>
      </vt:variant>
      <vt:variant>
        <vt:lpwstr/>
      </vt:variant>
      <vt:variant>
        <vt:lpwstr>_Curriculum_links</vt:lpwstr>
      </vt:variant>
      <vt:variant>
        <vt:i4>6881346</vt:i4>
      </vt:variant>
      <vt:variant>
        <vt:i4>39</vt:i4>
      </vt:variant>
      <vt:variant>
        <vt:i4>0</vt:i4>
      </vt:variant>
      <vt:variant>
        <vt:i4>5</vt:i4>
      </vt:variant>
      <vt:variant>
        <vt:lpwstr/>
      </vt:variant>
      <vt:variant>
        <vt:lpwstr>_Equality_and_accessibility</vt:lpwstr>
      </vt:variant>
      <vt:variant>
        <vt:i4>7995485</vt:i4>
      </vt:variant>
      <vt:variant>
        <vt:i4>36</vt:i4>
      </vt:variant>
      <vt:variant>
        <vt:i4>0</vt:i4>
      </vt:variant>
      <vt:variant>
        <vt:i4>5</vt:i4>
      </vt:variant>
      <vt:variant>
        <vt:lpwstr/>
      </vt:variant>
      <vt:variant>
        <vt:lpwstr>_[Updated]_Working_with</vt:lpwstr>
      </vt:variant>
      <vt:variant>
        <vt:i4>4653182</vt:i4>
      </vt:variant>
      <vt:variant>
        <vt:i4>33</vt:i4>
      </vt:variant>
      <vt:variant>
        <vt:i4>0</vt:i4>
      </vt:variant>
      <vt:variant>
        <vt:i4>5</vt:i4>
      </vt:variant>
      <vt:variant>
        <vt:lpwstr/>
      </vt:variant>
      <vt:variant>
        <vt:lpwstr>_[Updated]_Delivery_of</vt:lpwstr>
      </vt:variant>
      <vt:variant>
        <vt:i4>8192121</vt:i4>
      </vt:variant>
      <vt:variant>
        <vt:i4>30</vt:i4>
      </vt:variant>
      <vt:variant>
        <vt:i4>0</vt:i4>
      </vt:variant>
      <vt:variant>
        <vt:i4>5</vt:i4>
      </vt:variant>
      <vt:variant>
        <vt:lpwstr/>
      </vt:variant>
      <vt:variant>
        <vt:lpwstr>_Sex_education</vt:lpwstr>
      </vt:variant>
      <vt:variant>
        <vt:i4>262200</vt:i4>
      </vt:variant>
      <vt:variant>
        <vt:i4>27</vt:i4>
      </vt:variant>
      <vt:variant>
        <vt:i4>0</vt:i4>
      </vt:variant>
      <vt:variant>
        <vt:i4>5</vt:i4>
      </vt:variant>
      <vt:variant>
        <vt:lpwstr/>
      </vt:variant>
      <vt:variant>
        <vt:lpwstr>_Health_education_per</vt:lpwstr>
      </vt:variant>
      <vt:variant>
        <vt:i4>8061009</vt:i4>
      </vt:variant>
      <vt:variant>
        <vt:i4>24</vt:i4>
      </vt:variant>
      <vt:variant>
        <vt:i4>0</vt:i4>
      </vt:variant>
      <vt:variant>
        <vt:i4>5</vt:i4>
      </vt:variant>
      <vt:variant>
        <vt:lpwstr/>
      </vt:variant>
      <vt:variant>
        <vt:lpwstr>_Health_education_overview</vt:lpwstr>
      </vt:variant>
      <vt:variant>
        <vt:i4>1572925</vt:i4>
      </vt:variant>
      <vt:variant>
        <vt:i4>21</vt:i4>
      </vt:variant>
      <vt:variant>
        <vt:i4>0</vt:i4>
      </vt:variant>
      <vt:variant>
        <vt:i4>5</vt:i4>
      </vt:variant>
      <vt:variant>
        <vt:lpwstr/>
      </vt:variant>
      <vt:variant>
        <vt:lpwstr>_Relationships_education_per</vt:lpwstr>
      </vt:variant>
      <vt:variant>
        <vt:i4>196661</vt:i4>
      </vt:variant>
      <vt:variant>
        <vt:i4>18</vt:i4>
      </vt:variant>
      <vt:variant>
        <vt:i4>0</vt:i4>
      </vt:variant>
      <vt:variant>
        <vt:i4>5</vt:i4>
      </vt:variant>
      <vt:variant>
        <vt:lpwstr/>
      </vt:variant>
      <vt:variant>
        <vt:lpwstr>_Relationships_education_overview</vt:lpwstr>
      </vt:variant>
      <vt:variant>
        <vt:i4>3866644</vt:i4>
      </vt:variant>
      <vt:variant>
        <vt:i4>15</vt:i4>
      </vt:variant>
      <vt:variant>
        <vt:i4>0</vt:i4>
      </vt:variant>
      <vt:variant>
        <vt:i4>5</vt:i4>
      </vt:variant>
      <vt:variant>
        <vt:lpwstr/>
      </vt:variant>
      <vt:variant>
        <vt:lpwstr>_[Updated]_Consultation_with</vt:lpwstr>
      </vt:variant>
      <vt:variant>
        <vt:i4>2490395</vt:i4>
      </vt:variant>
      <vt:variant>
        <vt:i4>12</vt:i4>
      </vt:variant>
      <vt:variant>
        <vt:i4>0</vt:i4>
      </vt:variant>
      <vt:variant>
        <vt:i4>5</vt:i4>
      </vt:variant>
      <vt:variant>
        <vt:lpwstr/>
      </vt:variant>
      <vt:variant>
        <vt:lpwstr>_Organisation_of_the</vt:lpwstr>
      </vt:variant>
      <vt:variant>
        <vt:i4>6946880</vt:i4>
      </vt:variant>
      <vt:variant>
        <vt:i4>9</vt:i4>
      </vt:variant>
      <vt:variant>
        <vt:i4>0</vt:i4>
      </vt:variant>
      <vt:variant>
        <vt:i4>5</vt:i4>
      </vt:variant>
      <vt:variant>
        <vt:lpwstr/>
      </vt:variant>
      <vt:variant>
        <vt:lpwstr>_Roles_and_responsibilities</vt:lpwstr>
      </vt:variant>
      <vt:variant>
        <vt:i4>3145793</vt:i4>
      </vt:variant>
      <vt:variant>
        <vt:i4>6</vt:i4>
      </vt:variant>
      <vt:variant>
        <vt:i4>0</vt:i4>
      </vt:variant>
      <vt:variant>
        <vt:i4>5</vt:i4>
      </vt:variant>
      <vt:variant>
        <vt:lpwstr/>
      </vt:variant>
      <vt:variant>
        <vt:lpwstr>_Legal_framework_1</vt:lpwstr>
      </vt:variant>
      <vt:variant>
        <vt:i4>7274611</vt:i4>
      </vt:variant>
      <vt:variant>
        <vt:i4>3</vt:i4>
      </vt:variant>
      <vt:variant>
        <vt:i4>0</vt:i4>
      </vt:variant>
      <vt:variant>
        <vt:i4>5</vt:i4>
      </vt:variant>
      <vt:variant>
        <vt:lpwstr/>
      </vt:variant>
      <vt:variant>
        <vt:lpwstr>SOI</vt:lpwstr>
      </vt:variant>
      <vt:variant>
        <vt:i4>2883705</vt:i4>
      </vt:variant>
      <vt:variant>
        <vt:i4>0</vt:i4>
      </vt:variant>
      <vt:variant>
        <vt:i4>0</vt:i4>
      </vt:variant>
      <vt:variant>
        <vt:i4>5</vt:i4>
      </vt:variant>
      <vt:variant>
        <vt:lpwstr>https://www.theschoolbus.net/article/which-policies-are-schools-obliged-to-consult-with-unions-on/4788</vt:lpwstr>
      </vt:variant>
      <vt:variant>
        <vt:lpwstr/>
      </vt:variant>
      <vt:variant>
        <vt:i4>786510</vt:i4>
      </vt:variant>
      <vt:variant>
        <vt:i4>0</vt:i4>
      </vt:variant>
      <vt:variant>
        <vt:i4>0</vt:i4>
      </vt:variant>
      <vt:variant>
        <vt:i4>5</vt:i4>
      </vt:variant>
      <vt:variant>
        <vt:lpwstr>https://hub4leaders.co.uk/services/policy-manager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Head @ Matching Green</cp:lastModifiedBy>
  <cp:revision>4</cp:revision>
  <dcterms:created xsi:type="dcterms:W3CDTF">2025-06-25T10:20:00Z</dcterms:created>
  <dcterms:modified xsi:type="dcterms:W3CDTF">2025-07-11T09:43:00Z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ies>
</file>