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D4A" w:rsidRDefault="002431D1" w:rsidP="00745D4A">
      <w:pPr>
        <w:jc w:val="center"/>
        <w:rPr>
          <w:rFonts w:ascii="Arial Unicode MS" w:eastAsia="Arial Unicode MS" w:hAnsi="Arial Unicode MS" w:cs="Arial Unicode MS"/>
          <w:b/>
          <w:sz w:val="24"/>
          <w:u w:val="single"/>
        </w:rPr>
      </w:pPr>
      <w:r>
        <w:rPr>
          <w:rFonts w:ascii="Arial Unicode MS" w:eastAsia="Arial Unicode MS" w:hAnsi="Arial Unicode MS" w:cs="Arial Unicode MS"/>
          <w:b/>
          <w:sz w:val="24"/>
          <w:u w:val="single"/>
        </w:rPr>
        <w:t xml:space="preserve">Matching Green C of E Primary School 2015-2016 Results </w:t>
      </w:r>
    </w:p>
    <w:p w:rsidR="00745D4A" w:rsidRPr="002431D1" w:rsidRDefault="00745D4A" w:rsidP="00745D4A">
      <w:pPr>
        <w:jc w:val="center"/>
        <w:rPr>
          <w:rFonts w:ascii="Arial Unicode MS" w:eastAsia="Arial Unicode MS" w:hAnsi="Arial Unicode MS" w:cs="Arial Unicode MS"/>
          <w:b/>
          <w:sz w:val="24"/>
          <w:u w:val="single"/>
        </w:rPr>
      </w:pPr>
      <w:r w:rsidRPr="002431D1">
        <w:drawing>
          <wp:anchor distT="0" distB="0" distL="114300" distR="114300" simplePos="0" relativeHeight="251658240" behindDoc="0" locked="0" layoutInCell="1" allowOverlap="1" wp14:anchorId="0AB7C5C3" wp14:editId="472A91D9">
            <wp:simplePos x="0" y="0"/>
            <wp:positionH relativeFrom="column">
              <wp:posOffset>400050</wp:posOffset>
            </wp:positionH>
            <wp:positionV relativeFrom="paragraph">
              <wp:posOffset>288925</wp:posOffset>
            </wp:positionV>
            <wp:extent cx="1814195" cy="10858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8" t="65425" r="4921" b="13564"/>
                    <a:stretch/>
                  </pic:blipFill>
                  <pic:spPr bwMode="auto">
                    <a:xfrm>
                      <a:off x="0" y="0"/>
                      <a:ext cx="181419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b/>
          <w:sz w:val="24"/>
          <w:u w:val="single"/>
        </w:rPr>
        <w:t>Key</w:t>
      </w:r>
    </w:p>
    <w:p w:rsidR="002431D1" w:rsidRDefault="002431D1"/>
    <w:p w:rsidR="002431D1" w:rsidRPr="002431D1" w:rsidRDefault="002431D1"/>
    <w:p w:rsidR="002431D1" w:rsidRDefault="002431D1" w:rsidP="002431D1"/>
    <w:p w:rsidR="00AF7826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30FF071B" wp14:editId="42C060D7">
            <wp:simplePos x="0" y="0"/>
            <wp:positionH relativeFrom="column">
              <wp:posOffset>-104775</wp:posOffset>
            </wp:positionH>
            <wp:positionV relativeFrom="paragraph">
              <wp:posOffset>439420</wp:posOffset>
            </wp:positionV>
            <wp:extent cx="4819650" cy="2095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25916" r="26123" b="24251"/>
                    <a:stretch/>
                  </pic:blipFill>
                  <pic:spPr bwMode="auto">
                    <a:xfrm>
                      <a:off x="0" y="0"/>
                      <a:ext cx="48196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D4A">
        <w:rPr>
          <w:b/>
          <w:sz w:val="24"/>
          <w:u w:val="single"/>
        </w:rPr>
        <w:t xml:space="preserve">End of </w:t>
      </w:r>
      <w:bookmarkStart w:id="0" w:name="_GoBack"/>
      <w:bookmarkEnd w:id="0"/>
      <w:r w:rsidRPr="00745D4A">
        <w:rPr>
          <w:b/>
          <w:sz w:val="24"/>
          <w:u w:val="single"/>
        </w:rPr>
        <w:t>Reception (EYFS) year results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82B25BA" wp14:editId="1A531EB9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4714875" cy="19304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28192" r="25699" b="22872"/>
                    <a:stretch/>
                  </pic:blipFill>
                  <pic:spPr bwMode="auto">
                    <a:xfrm>
                      <a:off x="0" y="0"/>
                      <a:ext cx="471487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D4A">
        <w:rPr>
          <w:b/>
          <w:sz w:val="24"/>
          <w:u w:val="single"/>
        </w:rPr>
        <w:t>End of Year 1 Phonics Screening Test results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lastRenderedPageBreak/>
        <w:t>End of Key Stage One (Year 2) results for achieving expected standard or higher in reading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58C1763" wp14:editId="40C8B709">
            <wp:extent cx="5191125" cy="243371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8" t="26064" r="25698" b="19946"/>
                    <a:stretch/>
                  </pic:blipFill>
                  <pic:spPr bwMode="auto">
                    <a:xfrm>
                      <a:off x="0" y="0"/>
                      <a:ext cx="5192277" cy="243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>End of Key Stage One (Year 2) results for achieving expected standard or higher in writing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EEF9BF2" wp14:editId="0735E3F3">
            <wp:extent cx="5076825" cy="25148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0" t="28457" r="26363" b="14893"/>
                    <a:stretch/>
                  </pic:blipFill>
                  <pic:spPr bwMode="auto">
                    <a:xfrm>
                      <a:off x="0" y="0"/>
                      <a:ext cx="5077951" cy="251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 xml:space="preserve">End of Key Stage One (Year 2) results for achieving expected standard or higher in </w:t>
      </w:r>
      <w:r w:rsidRPr="00745D4A">
        <w:rPr>
          <w:b/>
          <w:sz w:val="24"/>
          <w:u w:val="single"/>
        </w:rPr>
        <w:t>maths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2FFDDDB" wp14:editId="6120B868">
            <wp:extent cx="5076825" cy="23503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6" t="22074" r="25913" b="24734"/>
                    <a:stretch/>
                  </pic:blipFill>
                  <pic:spPr bwMode="auto">
                    <a:xfrm>
                      <a:off x="0" y="0"/>
                      <a:ext cx="5077952" cy="235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lastRenderedPageBreak/>
        <w:t>End of Key Stage Two (Year 6) results for achieving the expected standard in reading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6E4FCF9" wp14:editId="774FB6B7">
            <wp:extent cx="5010150" cy="24219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7" t="26862" r="27526" b="18882"/>
                    <a:stretch/>
                  </pic:blipFill>
                  <pic:spPr bwMode="auto">
                    <a:xfrm>
                      <a:off x="0" y="0"/>
                      <a:ext cx="5011262" cy="242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 w:rsidRPr="00745D4A">
        <w:rPr>
          <w:b/>
          <w:sz w:val="24"/>
          <w:u w:val="single"/>
        </w:rPr>
        <w:t>End of Key Stage Two (Year 6) results for achieving the expected standard in writing</w:t>
      </w:r>
      <w:r>
        <w:rPr>
          <w:noProof/>
          <w:lang w:eastAsia="en-GB"/>
        </w:rPr>
        <w:drawing>
          <wp:inline distT="0" distB="0" distL="0" distR="0" wp14:anchorId="7F562ED3" wp14:editId="284F62DE">
            <wp:extent cx="5286375" cy="2498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7" t="28989" r="24867" b="15958"/>
                    <a:stretch/>
                  </pic:blipFill>
                  <pic:spPr bwMode="auto">
                    <a:xfrm>
                      <a:off x="0" y="0"/>
                      <a:ext cx="5287547" cy="249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 xml:space="preserve">End of Key Stage Two (Year 6) results for achieving the expected standard in mathematics 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6267D25" wp14:editId="0EA4220E">
            <wp:extent cx="5181600" cy="24061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93" t="21276" r="25199" b="25000"/>
                    <a:stretch/>
                  </pic:blipFill>
                  <pic:spPr bwMode="auto">
                    <a:xfrm>
                      <a:off x="0" y="0"/>
                      <a:ext cx="5182751" cy="240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lastRenderedPageBreak/>
        <w:t>End of Key Stage Two (Year 6) results for achieving the expected standard in Grammar, Punctuation and Spelling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AF0401F" wp14:editId="5E61C30A">
            <wp:extent cx="5257800" cy="24585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1" t="38563" r="26030" b="7714"/>
                    <a:stretch/>
                  </pic:blipFill>
                  <pic:spPr bwMode="auto">
                    <a:xfrm>
                      <a:off x="0" y="0"/>
                      <a:ext cx="5258967" cy="245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 xml:space="preserve">End of Key Stage Two (Year 6) results for achieving the expected standard in Reading, Writing and Mathematics combined 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D6CEE20" wp14:editId="0EA02125">
            <wp:extent cx="5591175" cy="237976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61" t="40159" r="25198" b="10372"/>
                    <a:stretch/>
                  </pic:blipFill>
                  <pic:spPr bwMode="auto">
                    <a:xfrm>
                      <a:off x="0" y="0"/>
                      <a:ext cx="5592415" cy="238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D1" w:rsidRPr="002431D1" w:rsidRDefault="002431D1" w:rsidP="002431D1">
      <w:pPr>
        <w:tabs>
          <w:tab w:val="left" w:pos="3570"/>
        </w:tabs>
        <w:rPr>
          <w:b/>
          <w:u w:val="single"/>
        </w:rPr>
      </w:pPr>
    </w:p>
    <w:sectPr w:rsidR="002431D1" w:rsidRPr="00243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D1"/>
    <w:rsid w:val="002431D1"/>
    <w:rsid w:val="004E6257"/>
    <w:rsid w:val="00745D4A"/>
    <w:rsid w:val="00A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NAACE Agreement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lee.bradford</dc:creator>
  <cp:lastModifiedBy>lee.bradford</cp:lastModifiedBy>
  <cp:revision>2</cp:revision>
  <dcterms:created xsi:type="dcterms:W3CDTF">2016-09-13T16:00:00Z</dcterms:created>
  <dcterms:modified xsi:type="dcterms:W3CDTF">2016-09-13T16:20:00Z</dcterms:modified>
</cp:coreProperties>
</file>